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E59F" w14:textId="77777777" w:rsidR="00A46D78" w:rsidRDefault="00A46D78" w:rsidP="00A46D78">
      <w:pPr>
        <w:spacing w:after="0" w:line="276" w:lineRule="auto"/>
        <w:rPr>
          <w:rFonts w:ascii="Verdana" w:hAnsi="Verdana"/>
          <w:b/>
          <w:bCs/>
          <w:sz w:val="28"/>
          <w:szCs w:val="28"/>
        </w:rPr>
      </w:pPr>
    </w:p>
    <w:p w14:paraId="060D7D8B" w14:textId="6B865864" w:rsidR="00A46D78" w:rsidRPr="00042D4C" w:rsidRDefault="00A46D78" w:rsidP="00A46D78">
      <w:pPr>
        <w:spacing w:after="0" w:line="276" w:lineRule="auto"/>
        <w:rPr>
          <w:rFonts w:ascii="Verdana" w:hAnsi="Verdana"/>
          <w:b/>
          <w:bCs/>
          <w:sz w:val="28"/>
          <w:szCs w:val="28"/>
        </w:rPr>
      </w:pPr>
      <w:r w:rsidRPr="00042D4C">
        <w:rPr>
          <w:rFonts w:ascii="Verdana" w:hAnsi="Verdana"/>
          <w:b/>
          <w:bCs/>
          <w:sz w:val="28"/>
          <w:szCs w:val="28"/>
        </w:rPr>
        <w:t>Prolongatie erkende opleidingsschool</w:t>
      </w:r>
      <w:r w:rsidRPr="00042D4C">
        <w:rPr>
          <w:rStyle w:val="Voetnootmarkering"/>
          <w:rFonts w:ascii="Verdana" w:hAnsi="Verdana"/>
          <w:b/>
          <w:bCs/>
          <w:sz w:val="28"/>
          <w:szCs w:val="28"/>
        </w:rPr>
        <w:footnoteReference w:id="2"/>
      </w:r>
    </w:p>
    <w:p w14:paraId="06C058F5" w14:textId="13A3D8C2" w:rsidR="00042D4C" w:rsidRDefault="00042D4C" w:rsidP="00042D4C">
      <w:pPr>
        <w:spacing w:after="0" w:line="276" w:lineRule="auto"/>
        <w:rPr>
          <w:rFonts w:ascii="Verdana" w:hAnsi="Verdana"/>
          <w:b/>
          <w:bCs/>
          <w:sz w:val="28"/>
          <w:szCs w:val="28"/>
        </w:rPr>
      </w:pPr>
    </w:p>
    <w:sdt>
      <w:sdtPr>
        <w:rPr>
          <w:rFonts w:asciiTheme="minorHAnsi" w:eastAsiaTheme="minorHAnsi" w:hAnsiTheme="minorHAnsi" w:cstheme="minorBidi"/>
          <w:color w:val="auto"/>
          <w:sz w:val="22"/>
          <w:szCs w:val="22"/>
          <w:lang w:eastAsia="en-US"/>
        </w:rPr>
        <w:id w:val="1310903434"/>
        <w:docPartObj>
          <w:docPartGallery w:val="Table of Contents"/>
          <w:docPartUnique/>
        </w:docPartObj>
      </w:sdtPr>
      <w:sdtEndPr>
        <w:rPr>
          <w:b/>
          <w:bCs/>
        </w:rPr>
      </w:sdtEndPr>
      <w:sdtContent>
        <w:p w14:paraId="709BC2DF" w14:textId="5DCD465F" w:rsidR="00A46D78" w:rsidRPr="00BB3274" w:rsidRDefault="00A46D78">
          <w:pPr>
            <w:pStyle w:val="Kopvaninhoudsopgave"/>
            <w:rPr>
              <w:rFonts w:ascii="Verdana" w:hAnsi="Verdana"/>
              <w:b/>
              <w:bCs/>
              <w:color w:val="auto"/>
              <w:sz w:val="24"/>
              <w:szCs w:val="24"/>
            </w:rPr>
          </w:pPr>
          <w:r w:rsidRPr="00BB3274">
            <w:rPr>
              <w:rFonts w:ascii="Verdana" w:hAnsi="Verdana"/>
              <w:b/>
              <w:bCs/>
              <w:color w:val="auto"/>
              <w:sz w:val="24"/>
              <w:szCs w:val="24"/>
            </w:rPr>
            <w:t>Inhoud</w:t>
          </w:r>
        </w:p>
        <w:p w14:paraId="15A0EF15" w14:textId="35800489" w:rsidR="0071462F" w:rsidRDefault="00A46D78">
          <w:pPr>
            <w:pStyle w:val="Inhopg1"/>
            <w:tabs>
              <w:tab w:val="right" w:leader="dot" w:pos="9062"/>
            </w:tabs>
            <w:rPr>
              <w:rFonts w:eastAsiaTheme="minorEastAsia"/>
              <w:noProof/>
              <w:lang w:eastAsia="nl-NL"/>
            </w:rPr>
          </w:pPr>
          <w:r w:rsidRPr="00BB3274">
            <w:rPr>
              <w:rFonts w:ascii="Verdana" w:hAnsi="Verdana"/>
            </w:rPr>
            <w:fldChar w:fldCharType="begin"/>
          </w:r>
          <w:r w:rsidRPr="00BB3274">
            <w:rPr>
              <w:rFonts w:ascii="Verdana" w:hAnsi="Verdana"/>
            </w:rPr>
            <w:instrText xml:space="preserve"> TOC \o "1-3" \h \z \u </w:instrText>
          </w:r>
          <w:r w:rsidRPr="00BB3274">
            <w:rPr>
              <w:rFonts w:ascii="Verdana" w:hAnsi="Verdana"/>
            </w:rPr>
            <w:fldChar w:fldCharType="separate"/>
          </w:r>
          <w:hyperlink w:anchor="_Toc112217474" w:history="1">
            <w:r w:rsidR="0071462F" w:rsidRPr="004A08B0">
              <w:rPr>
                <w:rStyle w:val="Hyperlink"/>
                <w:bCs/>
                <w:noProof/>
              </w:rPr>
              <w:t>1. Erkende opleidingsschool</w:t>
            </w:r>
            <w:r w:rsidR="0071462F">
              <w:rPr>
                <w:noProof/>
                <w:webHidden/>
              </w:rPr>
              <w:tab/>
            </w:r>
            <w:r w:rsidR="0071462F">
              <w:rPr>
                <w:noProof/>
                <w:webHidden/>
              </w:rPr>
              <w:fldChar w:fldCharType="begin"/>
            </w:r>
            <w:r w:rsidR="0071462F">
              <w:rPr>
                <w:noProof/>
                <w:webHidden/>
              </w:rPr>
              <w:instrText xml:space="preserve"> PAGEREF _Toc112217474 \h </w:instrText>
            </w:r>
            <w:r w:rsidR="0071462F">
              <w:rPr>
                <w:noProof/>
                <w:webHidden/>
              </w:rPr>
            </w:r>
            <w:r w:rsidR="0071462F">
              <w:rPr>
                <w:noProof/>
                <w:webHidden/>
              </w:rPr>
              <w:fldChar w:fldCharType="separate"/>
            </w:r>
            <w:r w:rsidR="001D06DA">
              <w:rPr>
                <w:noProof/>
                <w:webHidden/>
              </w:rPr>
              <w:t>2</w:t>
            </w:r>
            <w:r w:rsidR="0071462F">
              <w:rPr>
                <w:noProof/>
                <w:webHidden/>
              </w:rPr>
              <w:fldChar w:fldCharType="end"/>
            </w:r>
          </w:hyperlink>
        </w:p>
        <w:p w14:paraId="5A00ACC7" w14:textId="0BE80AD7" w:rsidR="0071462F" w:rsidRDefault="00C30A0E">
          <w:pPr>
            <w:pStyle w:val="Inhopg1"/>
            <w:tabs>
              <w:tab w:val="right" w:leader="dot" w:pos="9062"/>
            </w:tabs>
            <w:rPr>
              <w:rFonts w:eastAsiaTheme="minorEastAsia"/>
              <w:noProof/>
              <w:lang w:eastAsia="nl-NL"/>
            </w:rPr>
          </w:pPr>
          <w:hyperlink w:anchor="_Toc112217475" w:history="1">
            <w:r w:rsidR="0071462F" w:rsidRPr="004A08B0">
              <w:rPr>
                <w:rStyle w:val="Hyperlink"/>
                <w:noProof/>
              </w:rPr>
              <w:t>2. Registratietermijn</w:t>
            </w:r>
            <w:r w:rsidR="0071462F">
              <w:rPr>
                <w:noProof/>
                <w:webHidden/>
              </w:rPr>
              <w:tab/>
            </w:r>
            <w:r w:rsidR="0071462F">
              <w:rPr>
                <w:noProof/>
                <w:webHidden/>
              </w:rPr>
              <w:fldChar w:fldCharType="begin"/>
            </w:r>
            <w:r w:rsidR="0071462F">
              <w:rPr>
                <w:noProof/>
                <w:webHidden/>
              </w:rPr>
              <w:instrText xml:space="preserve"> PAGEREF _Toc112217475 \h </w:instrText>
            </w:r>
            <w:r w:rsidR="0071462F">
              <w:rPr>
                <w:noProof/>
                <w:webHidden/>
              </w:rPr>
            </w:r>
            <w:r w:rsidR="0071462F">
              <w:rPr>
                <w:noProof/>
                <w:webHidden/>
              </w:rPr>
              <w:fldChar w:fldCharType="separate"/>
            </w:r>
            <w:r w:rsidR="001D06DA">
              <w:rPr>
                <w:noProof/>
                <w:webHidden/>
              </w:rPr>
              <w:t>2</w:t>
            </w:r>
            <w:r w:rsidR="0071462F">
              <w:rPr>
                <w:noProof/>
                <w:webHidden/>
              </w:rPr>
              <w:fldChar w:fldCharType="end"/>
            </w:r>
          </w:hyperlink>
        </w:p>
        <w:p w14:paraId="66F13850" w14:textId="4372841A" w:rsidR="0071462F" w:rsidRDefault="00C30A0E">
          <w:pPr>
            <w:pStyle w:val="Inhopg1"/>
            <w:tabs>
              <w:tab w:val="right" w:leader="dot" w:pos="9062"/>
            </w:tabs>
            <w:rPr>
              <w:rFonts w:eastAsiaTheme="minorEastAsia"/>
              <w:noProof/>
              <w:lang w:eastAsia="nl-NL"/>
            </w:rPr>
          </w:pPr>
          <w:hyperlink w:anchor="_Toc112217476" w:history="1">
            <w:r w:rsidR="0071462F" w:rsidRPr="00007DD9">
              <w:rPr>
                <w:rStyle w:val="Hyperlink"/>
                <w:noProof/>
              </w:rPr>
              <w:t>3. Peer review assessment</w:t>
            </w:r>
            <w:r w:rsidR="0071462F" w:rsidRPr="00007DD9">
              <w:rPr>
                <w:noProof/>
                <w:webHidden/>
              </w:rPr>
              <w:tab/>
            </w:r>
            <w:r w:rsidR="0071462F" w:rsidRPr="00007DD9">
              <w:rPr>
                <w:noProof/>
                <w:webHidden/>
              </w:rPr>
              <w:fldChar w:fldCharType="begin"/>
            </w:r>
            <w:r w:rsidR="0071462F" w:rsidRPr="00007DD9">
              <w:rPr>
                <w:noProof/>
                <w:webHidden/>
              </w:rPr>
              <w:instrText xml:space="preserve"> PAGEREF _Toc112217476 \h </w:instrText>
            </w:r>
            <w:r w:rsidR="0071462F" w:rsidRPr="00007DD9">
              <w:rPr>
                <w:noProof/>
                <w:webHidden/>
              </w:rPr>
            </w:r>
            <w:r w:rsidR="0071462F" w:rsidRPr="00007DD9">
              <w:rPr>
                <w:noProof/>
                <w:webHidden/>
              </w:rPr>
              <w:fldChar w:fldCharType="separate"/>
            </w:r>
            <w:r w:rsidR="001D06DA">
              <w:rPr>
                <w:noProof/>
                <w:webHidden/>
              </w:rPr>
              <w:t>2</w:t>
            </w:r>
            <w:r w:rsidR="0071462F" w:rsidRPr="00007DD9">
              <w:rPr>
                <w:noProof/>
                <w:webHidden/>
              </w:rPr>
              <w:fldChar w:fldCharType="end"/>
            </w:r>
          </w:hyperlink>
        </w:p>
        <w:p w14:paraId="4F0A5617" w14:textId="6B268F32" w:rsidR="0071462F" w:rsidRDefault="00C30A0E">
          <w:pPr>
            <w:pStyle w:val="Inhopg1"/>
            <w:tabs>
              <w:tab w:val="right" w:leader="dot" w:pos="9062"/>
            </w:tabs>
            <w:rPr>
              <w:rFonts w:eastAsiaTheme="minorEastAsia"/>
              <w:noProof/>
              <w:lang w:eastAsia="nl-NL"/>
            </w:rPr>
          </w:pPr>
          <w:hyperlink w:anchor="_Toc112217477" w:history="1">
            <w:r w:rsidR="0071462F" w:rsidRPr="004A08B0">
              <w:rPr>
                <w:rStyle w:val="Hyperlink"/>
                <w:bCs/>
                <w:noProof/>
              </w:rPr>
              <w:t>4. Prolongatieprocedure</w:t>
            </w:r>
            <w:r w:rsidR="0071462F">
              <w:rPr>
                <w:noProof/>
                <w:webHidden/>
              </w:rPr>
              <w:tab/>
            </w:r>
            <w:r w:rsidR="0071462F">
              <w:rPr>
                <w:noProof/>
                <w:webHidden/>
              </w:rPr>
              <w:fldChar w:fldCharType="begin"/>
            </w:r>
            <w:r w:rsidR="0071462F">
              <w:rPr>
                <w:noProof/>
                <w:webHidden/>
              </w:rPr>
              <w:instrText xml:space="preserve"> PAGEREF _Toc112217477 \h </w:instrText>
            </w:r>
            <w:r w:rsidR="0071462F">
              <w:rPr>
                <w:noProof/>
                <w:webHidden/>
              </w:rPr>
            </w:r>
            <w:r w:rsidR="0071462F">
              <w:rPr>
                <w:noProof/>
                <w:webHidden/>
              </w:rPr>
              <w:fldChar w:fldCharType="separate"/>
            </w:r>
            <w:r w:rsidR="001D06DA">
              <w:rPr>
                <w:noProof/>
                <w:webHidden/>
              </w:rPr>
              <w:t>3</w:t>
            </w:r>
            <w:r w:rsidR="0071462F">
              <w:rPr>
                <w:noProof/>
                <w:webHidden/>
              </w:rPr>
              <w:fldChar w:fldCharType="end"/>
            </w:r>
          </w:hyperlink>
        </w:p>
        <w:p w14:paraId="5A9581F3" w14:textId="42A1BCEF" w:rsidR="0071462F" w:rsidRDefault="00C30A0E">
          <w:pPr>
            <w:pStyle w:val="Inhopg1"/>
            <w:tabs>
              <w:tab w:val="right" w:leader="dot" w:pos="9062"/>
            </w:tabs>
            <w:rPr>
              <w:rFonts w:eastAsiaTheme="minorEastAsia"/>
              <w:noProof/>
              <w:lang w:eastAsia="nl-NL"/>
            </w:rPr>
          </w:pPr>
          <w:hyperlink w:anchor="_Toc112217478" w:history="1">
            <w:r w:rsidR="0071462F" w:rsidRPr="004A08B0">
              <w:rPr>
                <w:rStyle w:val="Hyperlink"/>
                <w:bCs/>
                <w:noProof/>
              </w:rPr>
              <w:t>5. Procedure tijdens het GPM</w:t>
            </w:r>
            <w:r w:rsidR="0071462F">
              <w:rPr>
                <w:noProof/>
                <w:webHidden/>
              </w:rPr>
              <w:tab/>
            </w:r>
            <w:r w:rsidR="0071462F">
              <w:rPr>
                <w:noProof/>
                <w:webHidden/>
              </w:rPr>
              <w:fldChar w:fldCharType="begin"/>
            </w:r>
            <w:r w:rsidR="0071462F">
              <w:rPr>
                <w:noProof/>
                <w:webHidden/>
              </w:rPr>
              <w:instrText xml:space="preserve"> PAGEREF _Toc112217478 \h </w:instrText>
            </w:r>
            <w:r w:rsidR="0071462F">
              <w:rPr>
                <w:noProof/>
                <w:webHidden/>
              </w:rPr>
            </w:r>
            <w:r w:rsidR="0071462F">
              <w:rPr>
                <w:noProof/>
                <w:webHidden/>
              </w:rPr>
              <w:fldChar w:fldCharType="separate"/>
            </w:r>
            <w:r w:rsidR="001D06DA">
              <w:rPr>
                <w:noProof/>
                <w:webHidden/>
              </w:rPr>
              <w:t>4</w:t>
            </w:r>
            <w:r w:rsidR="0071462F">
              <w:rPr>
                <w:noProof/>
                <w:webHidden/>
              </w:rPr>
              <w:fldChar w:fldCharType="end"/>
            </w:r>
          </w:hyperlink>
        </w:p>
        <w:p w14:paraId="34A74010" w14:textId="2F3AE790" w:rsidR="0071462F" w:rsidRDefault="00C30A0E">
          <w:pPr>
            <w:pStyle w:val="Inhopg1"/>
            <w:tabs>
              <w:tab w:val="right" w:leader="dot" w:pos="9062"/>
            </w:tabs>
            <w:rPr>
              <w:rFonts w:eastAsiaTheme="minorEastAsia"/>
              <w:noProof/>
              <w:lang w:eastAsia="nl-NL"/>
            </w:rPr>
          </w:pPr>
          <w:hyperlink w:anchor="_Toc112217479" w:history="1">
            <w:r w:rsidR="0071462F" w:rsidRPr="004A08B0">
              <w:rPr>
                <w:rStyle w:val="Hyperlink"/>
                <w:bCs/>
                <w:noProof/>
              </w:rPr>
              <w:t>6. Beëindiging van de registratie tot erkende opleidingsschool</w:t>
            </w:r>
            <w:r w:rsidR="0071462F">
              <w:rPr>
                <w:noProof/>
                <w:webHidden/>
              </w:rPr>
              <w:tab/>
            </w:r>
            <w:r w:rsidR="0071462F">
              <w:rPr>
                <w:noProof/>
                <w:webHidden/>
              </w:rPr>
              <w:fldChar w:fldCharType="begin"/>
            </w:r>
            <w:r w:rsidR="0071462F">
              <w:rPr>
                <w:noProof/>
                <w:webHidden/>
              </w:rPr>
              <w:instrText xml:space="preserve"> PAGEREF _Toc112217479 \h </w:instrText>
            </w:r>
            <w:r w:rsidR="0071462F">
              <w:rPr>
                <w:noProof/>
                <w:webHidden/>
              </w:rPr>
            </w:r>
            <w:r w:rsidR="0071462F">
              <w:rPr>
                <w:noProof/>
                <w:webHidden/>
              </w:rPr>
              <w:fldChar w:fldCharType="separate"/>
            </w:r>
            <w:r w:rsidR="001D06DA">
              <w:rPr>
                <w:noProof/>
                <w:webHidden/>
              </w:rPr>
              <w:t>5</w:t>
            </w:r>
            <w:r w:rsidR="0071462F">
              <w:rPr>
                <w:noProof/>
                <w:webHidden/>
              </w:rPr>
              <w:fldChar w:fldCharType="end"/>
            </w:r>
          </w:hyperlink>
        </w:p>
        <w:p w14:paraId="0F517829" w14:textId="7DCCDDAC" w:rsidR="0071462F" w:rsidRDefault="00C30A0E">
          <w:pPr>
            <w:pStyle w:val="Inhopg1"/>
            <w:tabs>
              <w:tab w:val="right" w:leader="dot" w:pos="9062"/>
            </w:tabs>
            <w:rPr>
              <w:rFonts w:eastAsiaTheme="minorEastAsia"/>
              <w:noProof/>
              <w:lang w:eastAsia="nl-NL"/>
            </w:rPr>
          </w:pPr>
          <w:hyperlink w:anchor="_Toc112217480" w:history="1">
            <w:r w:rsidR="0071462F" w:rsidRPr="004A08B0">
              <w:rPr>
                <w:rStyle w:val="Hyperlink"/>
                <w:noProof/>
              </w:rPr>
              <w:t>7. Waardering</w:t>
            </w:r>
            <w:r w:rsidR="0071462F">
              <w:rPr>
                <w:noProof/>
                <w:webHidden/>
              </w:rPr>
              <w:tab/>
            </w:r>
            <w:r w:rsidR="0071462F">
              <w:rPr>
                <w:noProof/>
                <w:webHidden/>
              </w:rPr>
              <w:fldChar w:fldCharType="begin"/>
            </w:r>
            <w:r w:rsidR="0071462F">
              <w:rPr>
                <w:noProof/>
                <w:webHidden/>
              </w:rPr>
              <w:instrText xml:space="preserve"> PAGEREF _Toc112217480 \h </w:instrText>
            </w:r>
            <w:r w:rsidR="0071462F">
              <w:rPr>
                <w:noProof/>
                <w:webHidden/>
              </w:rPr>
            </w:r>
            <w:r w:rsidR="0071462F">
              <w:rPr>
                <w:noProof/>
                <w:webHidden/>
              </w:rPr>
              <w:fldChar w:fldCharType="separate"/>
            </w:r>
            <w:r w:rsidR="001D06DA">
              <w:rPr>
                <w:noProof/>
                <w:webHidden/>
              </w:rPr>
              <w:t>6</w:t>
            </w:r>
            <w:r w:rsidR="0071462F">
              <w:rPr>
                <w:noProof/>
                <w:webHidden/>
              </w:rPr>
              <w:fldChar w:fldCharType="end"/>
            </w:r>
          </w:hyperlink>
        </w:p>
        <w:p w14:paraId="437B8846" w14:textId="21C35A44" w:rsidR="0071462F" w:rsidRDefault="00C30A0E">
          <w:pPr>
            <w:pStyle w:val="Inhopg1"/>
            <w:tabs>
              <w:tab w:val="right" w:leader="dot" w:pos="9062"/>
            </w:tabs>
            <w:rPr>
              <w:rFonts w:eastAsiaTheme="minorEastAsia"/>
              <w:noProof/>
              <w:lang w:eastAsia="nl-NL"/>
            </w:rPr>
          </w:pPr>
          <w:hyperlink w:anchor="_Toc112217481" w:history="1">
            <w:r w:rsidR="0071462F" w:rsidRPr="004A08B0">
              <w:rPr>
                <w:rStyle w:val="Hyperlink"/>
                <w:noProof/>
              </w:rPr>
              <w:t>Eindwaardering in te vullen door prolongatieleden</w:t>
            </w:r>
            <w:r w:rsidR="0071462F">
              <w:rPr>
                <w:noProof/>
                <w:webHidden/>
              </w:rPr>
              <w:tab/>
            </w:r>
            <w:r w:rsidR="0071462F">
              <w:rPr>
                <w:noProof/>
                <w:webHidden/>
              </w:rPr>
              <w:fldChar w:fldCharType="begin"/>
            </w:r>
            <w:r w:rsidR="0071462F">
              <w:rPr>
                <w:noProof/>
                <w:webHidden/>
              </w:rPr>
              <w:instrText xml:space="preserve"> PAGEREF _Toc112217481 \h </w:instrText>
            </w:r>
            <w:r w:rsidR="0071462F">
              <w:rPr>
                <w:noProof/>
                <w:webHidden/>
              </w:rPr>
            </w:r>
            <w:r w:rsidR="0071462F">
              <w:rPr>
                <w:noProof/>
                <w:webHidden/>
              </w:rPr>
              <w:fldChar w:fldCharType="separate"/>
            </w:r>
            <w:r w:rsidR="001D06DA">
              <w:rPr>
                <w:noProof/>
                <w:webHidden/>
              </w:rPr>
              <w:t>10</w:t>
            </w:r>
            <w:r w:rsidR="0071462F">
              <w:rPr>
                <w:noProof/>
                <w:webHidden/>
              </w:rPr>
              <w:fldChar w:fldCharType="end"/>
            </w:r>
          </w:hyperlink>
        </w:p>
        <w:p w14:paraId="7527B4ED" w14:textId="3E62E298" w:rsidR="0071462F" w:rsidRDefault="00C30A0E">
          <w:pPr>
            <w:pStyle w:val="Inhopg1"/>
            <w:tabs>
              <w:tab w:val="right" w:leader="dot" w:pos="9062"/>
            </w:tabs>
            <w:rPr>
              <w:rFonts w:eastAsiaTheme="minorEastAsia"/>
              <w:noProof/>
              <w:lang w:eastAsia="nl-NL"/>
            </w:rPr>
          </w:pPr>
          <w:hyperlink w:anchor="_Toc112217482" w:history="1">
            <w:r w:rsidR="0071462F" w:rsidRPr="004A08B0">
              <w:rPr>
                <w:rStyle w:val="Hyperlink"/>
                <w:noProof/>
              </w:rPr>
              <w:t>Gezamenlijke waardering</w:t>
            </w:r>
            <w:r w:rsidR="0071462F">
              <w:rPr>
                <w:noProof/>
                <w:webHidden/>
              </w:rPr>
              <w:tab/>
            </w:r>
            <w:r w:rsidR="0071462F">
              <w:rPr>
                <w:noProof/>
                <w:webHidden/>
              </w:rPr>
              <w:fldChar w:fldCharType="begin"/>
            </w:r>
            <w:r w:rsidR="0071462F">
              <w:rPr>
                <w:noProof/>
                <w:webHidden/>
              </w:rPr>
              <w:instrText xml:space="preserve"> PAGEREF _Toc112217482 \h </w:instrText>
            </w:r>
            <w:r w:rsidR="0071462F">
              <w:rPr>
                <w:noProof/>
                <w:webHidden/>
              </w:rPr>
            </w:r>
            <w:r w:rsidR="0071462F">
              <w:rPr>
                <w:noProof/>
                <w:webHidden/>
              </w:rPr>
              <w:fldChar w:fldCharType="separate"/>
            </w:r>
            <w:r w:rsidR="001D06DA">
              <w:rPr>
                <w:noProof/>
                <w:webHidden/>
              </w:rPr>
              <w:t>10</w:t>
            </w:r>
            <w:r w:rsidR="0071462F">
              <w:rPr>
                <w:noProof/>
                <w:webHidden/>
              </w:rPr>
              <w:fldChar w:fldCharType="end"/>
            </w:r>
          </w:hyperlink>
        </w:p>
        <w:p w14:paraId="228FDDF3" w14:textId="0F54DD97" w:rsidR="00A46D78" w:rsidRDefault="00A46D78">
          <w:r w:rsidRPr="00BB3274">
            <w:rPr>
              <w:rFonts w:ascii="Verdana" w:hAnsi="Verdana"/>
              <w:b/>
              <w:bCs/>
            </w:rPr>
            <w:fldChar w:fldCharType="end"/>
          </w:r>
        </w:p>
      </w:sdtContent>
    </w:sdt>
    <w:p w14:paraId="0FBF35A3" w14:textId="77777777" w:rsidR="00A46D78" w:rsidRDefault="00A46D78" w:rsidP="00042D4C">
      <w:pPr>
        <w:spacing w:after="0" w:line="276" w:lineRule="auto"/>
        <w:rPr>
          <w:rFonts w:ascii="Verdana" w:hAnsi="Verdana"/>
          <w:b/>
          <w:bCs/>
          <w:sz w:val="28"/>
          <w:szCs w:val="28"/>
        </w:rPr>
      </w:pPr>
    </w:p>
    <w:p w14:paraId="3759A36A" w14:textId="77777777" w:rsidR="00A46D78" w:rsidRDefault="00A46D78" w:rsidP="00042D4C">
      <w:pPr>
        <w:spacing w:after="0" w:line="276" w:lineRule="auto"/>
        <w:rPr>
          <w:rFonts w:ascii="Verdana" w:hAnsi="Verdana"/>
          <w:b/>
          <w:bCs/>
          <w:sz w:val="28"/>
          <w:szCs w:val="28"/>
        </w:rPr>
      </w:pPr>
    </w:p>
    <w:p w14:paraId="23CA7D80" w14:textId="77777777" w:rsidR="00337114" w:rsidRDefault="00337114">
      <w:pPr>
        <w:rPr>
          <w:rFonts w:ascii="Verdana" w:hAnsi="Verdana"/>
          <w:b/>
          <w:bCs/>
          <w:sz w:val="28"/>
          <w:szCs w:val="28"/>
        </w:rPr>
      </w:pPr>
      <w:r>
        <w:rPr>
          <w:rFonts w:ascii="Verdana" w:hAnsi="Verdana"/>
          <w:b/>
          <w:bCs/>
          <w:sz w:val="28"/>
          <w:szCs w:val="28"/>
        </w:rPr>
        <w:br w:type="page"/>
      </w:r>
    </w:p>
    <w:p w14:paraId="47645F03" w14:textId="77777777" w:rsidR="00042D4C" w:rsidRDefault="00042D4C" w:rsidP="00042D4C">
      <w:pPr>
        <w:spacing w:after="0" w:line="276" w:lineRule="auto"/>
        <w:rPr>
          <w:rFonts w:ascii="Verdana" w:hAnsi="Verdana"/>
          <w:sz w:val="20"/>
          <w:szCs w:val="20"/>
        </w:rPr>
      </w:pPr>
    </w:p>
    <w:p w14:paraId="1D0C4CA6" w14:textId="0649BAC9" w:rsidR="00B1013B" w:rsidRPr="003B31B7" w:rsidRDefault="003B31B7" w:rsidP="003B31B7">
      <w:pPr>
        <w:pStyle w:val="Kop1"/>
        <w:rPr>
          <w:bCs/>
        </w:rPr>
      </w:pPr>
      <w:bookmarkStart w:id="0" w:name="_Toc112217474"/>
      <w:r w:rsidRPr="003B31B7">
        <w:rPr>
          <w:bCs/>
        </w:rPr>
        <w:t xml:space="preserve">1. </w:t>
      </w:r>
      <w:r w:rsidR="00B1013B" w:rsidRPr="003B31B7">
        <w:rPr>
          <w:bCs/>
        </w:rPr>
        <w:t>Erken</w:t>
      </w:r>
      <w:r w:rsidR="002056B4" w:rsidRPr="003B31B7">
        <w:rPr>
          <w:bCs/>
        </w:rPr>
        <w:t>de opleidingsschool</w:t>
      </w:r>
      <w:bookmarkEnd w:id="0"/>
    </w:p>
    <w:p w14:paraId="35AFBDC4" w14:textId="5D4F2103" w:rsidR="00A86C34" w:rsidRPr="00F2740E" w:rsidRDefault="00E9165B" w:rsidP="00A86C34">
      <w:pPr>
        <w:spacing w:after="0" w:line="276" w:lineRule="auto"/>
        <w:rPr>
          <w:rFonts w:ascii="Verdana" w:hAnsi="Verdana"/>
          <w:sz w:val="20"/>
          <w:szCs w:val="20"/>
        </w:rPr>
      </w:pPr>
      <w:r w:rsidRPr="00042D4C">
        <w:rPr>
          <w:rFonts w:ascii="Verdana" w:hAnsi="Verdana"/>
          <w:sz w:val="20"/>
          <w:szCs w:val="20"/>
        </w:rPr>
        <w:t xml:space="preserve">Vier jaar geleden </w:t>
      </w:r>
      <w:r w:rsidR="009C076C" w:rsidRPr="00042D4C">
        <w:rPr>
          <w:rFonts w:ascii="Verdana" w:hAnsi="Verdana"/>
          <w:sz w:val="20"/>
          <w:szCs w:val="20"/>
        </w:rPr>
        <w:t xml:space="preserve">bent u als school erkend als opleidingsschool. </w:t>
      </w:r>
      <w:r w:rsidR="00F83C24" w:rsidRPr="00042D4C">
        <w:rPr>
          <w:rFonts w:ascii="Verdana" w:hAnsi="Verdana"/>
          <w:sz w:val="20"/>
          <w:szCs w:val="20"/>
        </w:rPr>
        <w:t xml:space="preserve">Opnieuw </w:t>
      </w:r>
      <w:r w:rsidR="00E7083F" w:rsidRPr="00042D4C">
        <w:rPr>
          <w:rFonts w:ascii="Verdana" w:hAnsi="Verdana"/>
          <w:sz w:val="20"/>
          <w:szCs w:val="20"/>
        </w:rPr>
        <w:t xml:space="preserve">zal worden </w:t>
      </w:r>
      <w:r w:rsidR="003D6F3A" w:rsidRPr="00F2740E">
        <w:rPr>
          <w:rFonts w:ascii="Verdana" w:hAnsi="Verdana"/>
          <w:sz w:val="20"/>
          <w:szCs w:val="20"/>
        </w:rPr>
        <w:t>getoetst</w:t>
      </w:r>
      <w:r w:rsidR="00074CFD" w:rsidRPr="00F2740E">
        <w:rPr>
          <w:rFonts w:ascii="Verdana" w:hAnsi="Verdana"/>
          <w:sz w:val="20"/>
          <w:szCs w:val="20"/>
        </w:rPr>
        <w:t xml:space="preserve"> of </w:t>
      </w:r>
      <w:r w:rsidR="008A4178" w:rsidRPr="00F2740E">
        <w:rPr>
          <w:rFonts w:ascii="Verdana" w:hAnsi="Verdana"/>
          <w:sz w:val="20"/>
          <w:szCs w:val="20"/>
        </w:rPr>
        <w:t xml:space="preserve">dit kwaliteitskenmerk </w:t>
      </w:r>
      <w:r w:rsidR="00F70D7C" w:rsidRPr="00F2740E">
        <w:rPr>
          <w:rFonts w:ascii="Verdana" w:hAnsi="Verdana"/>
          <w:sz w:val="20"/>
          <w:szCs w:val="20"/>
        </w:rPr>
        <w:t>geprolongeerd</w:t>
      </w:r>
      <w:r w:rsidR="008A4178" w:rsidRPr="00F2740E">
        <w:rPr>
          <w:rFonts w:ascii="Verdana" w:hAnsi="Verdana"/>
          <w:sz w:val="20"/>
          <w:szCs w:val="20"/>
        </w:rPr>
        <w:t xml:space="preserve"> kan worden</w:t>
      </w:r>
      <w:r w:rsidR="00F70D7C" w:rsidRPr="00F2740E">
        <w:rPr>
          <w:rFonts w:ascii="Verdana" w:hAnsi="Verdana"/>
          <w:sz w:val="20"/>
          <w:szCs w:val="20"/>
        </w:rPr>
        <w:t>.</w:t>
      </w:r>
      <w:r w:rsidR="007A5815" w:rsidRPr="00F2740E">
        <w:rPr>
          <w:rFonts w:ascii="Verdana" w:hAnsi="Verdana"/>
          <w:sz w:val="20"/>
          <w:szCs w:val="20"/>
        </w:rPr>
        <w:t xml:space="preserve"> </w:t>
      </w:r>
      <w:r w:rsidR="00A86C34" w:rsidRPr="00F2740E">
        <w:rPr>
          <w:rFonts w:ascii="Verdana" w:hAnsi="Verdana"/>
          <w:sz w:val="20"/>
          <w:szCs w:val="20"/>
        </w:rPr>
        <w:t xml:space="preserve">De criteria </w:t>
      </w:r>
      <w:r w:rsidR="007A5815" w:rsidRPr="00F2740E">
        <w:rPr>
          <w:rFonts w:ascii="Verdana" w:hAnsi="Verdana"/>
          <w:sz w:val="20"/>
          <w:szCs w:val="20"/>
        </w:rPr>
        <w:t>voor registratie van de erkende opleidingsschool zijn</w:t>
      </w:r>
      <w:r w:rsidR="00A86C34" w:rsidRPr="00F2740E">
        <w:rPr>
          <w:rFonts w:ascii="Verdana" w:hAnsi="Verdana"/>
          <w:sz w:val="20"/>
          <w:szCs w:val="20"/>
        </w:rPr>
        <w:t>:</w:t>
      </w:r>
      <w:r w:rsidR="007A5815" w:rsidRPr="00F2740E">
        <w:rPr>
          <w:rFonts w:ascii="Verdana" w:hAnsi="Verdana"/>
          <w:sz w:val="20"/>
          <w:szCs w:val="20"/>
        </w:rPr>
        <w:t xml:space="preserve"> </w:t>
      </w:r>
    </w:p>
    <w:p w14:paraId="320FCF89" w14:textId="4BC67873" w:rsidR="00A86C34" w:rsidRPr="00F2740E" w:rsidRDefault="00A86C34" w:rsidP="007A5815">
      <w:pPr>
        <w:pStyle w:val="Lijstalinea"/>
        <w:numPr>
          <w:ilvl w:val="0"/>
          <w:numId w:val="33"/>
        </w:numPr>
        <w:spacing w:after="0" w:line="276" w:lineRule="auto"/>
        <w:rPr>
          <w:rFonts w:ascii="Verdana" w:hAnsi="Verdana"/>
          <w:sz w:val="20"/>
          <w:szCs w:val="20"/>
        </w:rPr>
      </w:pPr>
      <w:r w:rsidRPr="00F2740E">
        <w:rPr>
          <w:rFonts w:ascii="Verdana" w:hAnsi="Verdana"/>
          <w:sz w:val="20"/>
          <w:szCs w:val="20"/>
        </w:rPr>
        <w:t xml:space="preserve">De school heeft </w:t>
      </w:r>
      <w:r w:rsidR="00A00FAE" w:rsidRPr="00F2740E">
        <w:rPr>
          <w:rFonts w:ascii="Verdana" w:hAnsi="Verdana"/>
          <w:sz w:val="20"/>
          <w:szCs w:val="20"/>
        </w:rPr>
        <w:t xml:space="preserve">het </w:t>
      </w:r>
      <w:r w:rsidRPr="00F2740E">
        <w:rPr>
          <w:rFonts w:ascii="Verdana" w:hAnsi="Verdana"/>
          <w:sz w:val="20"/>
          <w:szCs w:val="20"/>
        </w:rPr>
        <w:t>basisarrangement van de inspectie.</w:t>
      </w:r>
    </w:p>
    <w:p w14:paraId="5A66FA2B" w14:textId="66DC137D" w:rsidR="009673A3" w:rsidRPr="00F2740E" w:rsidRDefault="00A86C34" w:rsidP="007A5815">
      <w:pPr>
        <w:pStyle w:val="Lijstalinea"/>
        <w:numPr>
          <w:ilvl w:val="0"/>
          <w:numId w:val="33"/>
        </w:numPr>
        <w:spacing w:after="0" w:line="276" w:lineRule="auto"/>
        <w:rPr>
          <w:rFonts w:ascii="Verdana" w:hAnsi="Verdana"/>
          <w:sz w:val="20"/>
          <w:szCs w:val="20"/>
        </w:rPr>
      </w:pPr>
      <w:r w:rsidRPr="00F2740E">
        <w:rPr>
          <w:rFonts w:ascii="Verdana" w:hAnsi="Verdana"/>
          <w:sz w:val="20"/>
          <w:szCs w:val="20"/>
        </w:rPr>
        <w:t>De school heeft door</w:t>
      </w:r>
      <w:r w:rsidR="007D77E6" w:rsidRPr="00F2740E">
        <w:rPr>
          <w:rFonts w:ascii="Verdana" w:hAnsi="Verdana"/>
          <w:sz w:val="20"/>
          <w:szCs w:val="20"/>
        </w:rPr>
        <w:t xml:space="preserve"> de</w:t>
      </w:r>
      <w:r w:rsidRPr="00F2740E">
        <w:rPr>
          <w:rFonts w:ascii="Verdana" w:hAnsi="Verdana"/>
          <w:sz w:val="20"/>
          <w:szCs w:val="20"/>
        </w:rPr>
        <w:t xml:space="preserve"> Driestar hogeschool opgeleide werkplekbegeleiders (minimaal drie</w:t>
      </w:r>
      <w:r w:rsidR="007D77E6" w:rsidRPr="00F2740E">
        <w:rPr>
          <w:rFonts w:ascii="Verdana" w:hAnsi="Verdana"/>
          <w:sz w:val="20"/>
          <w:szCs w:val="20"/>
        </w:rPr>
        <w:t>, bij voorkeur het hele team</w:t>
      </w:r>
      <w:r w:rsidRPr="00F2740E">
        <w:rPr>
          <w:rFonts w:ascii="Verdana" w:hAnsi="Verdana"/>
          <w:sz w:val="20"/>
          <w:szCs w:val="20"/>
        </w:rPr>
        <w:t>), die verspreid zijn over de onder-, midden- en bovenbouw, zodat de aanstaande leraren in alle bouwen een werkplekbegeleider krijgen die geschoold is in het begeleiden van aanstaande</w:t>
      </w:r>
      <w:r w:rsidR="00DE0239" w:rsidRPr="00F2740E">
        <w:rPr>
          <w:rFonts w:ascii="Verdana" w:hAnsi="Verdana"/>
          <w:sz w:val="20"/>
          <w:szCs w:val="20"/>
        </w:rPr>
        <w:t xml:space="preserve"> </w:t>
      </w:r>
      <w:r w:rsidR="009673A3" w:rsidRPr="00F2740E">
        <w:rPr>
          <w:rFonts w:ascii="Verdana" w:hAnsi="Verdana"/>
          <w:sz w:val="20"/>
          <w:szCs w:val="20"/>
        </w:rPr>
        <w:t xml:space="preserve">collega’s. </w:t>
      </w:r>
      <w:r w:rsidR="00963B66" w:rsidRPr="00F2740E">
        <w:rPr>
          <w:rFonts w:ascii="Verdana" w:hAnsi="Verdana"/>
          <w:sz w:val="20"/>
          <w:szCs w:val="20"/>
        </w:rPr>
        <w:t>D</w:t>
      </w:r>
      <w:r w:rsidR="003704BE" w:rsidRPr="00F2740E">
        <w:rPr>
          <w:rFonts w:ascii="Verdana" w:hAnsi="Verdana"/>
          <w:sz w:val="20"/>
          <w:szCs w:val="20"/>
        </w:rPr>
        <w:t>e relevantie van opgeleide werkplekbegeleiders</w:t>
      </w:r>
      <w:r w:rsidR="00963B66" w:rsidRPr="00F2740E">
        <w:rPr>
          <w:rFonts w:ascii="Verdana" w:hAnsi="Verdana"/>
          <w:sz w:val="20"/>
          <w:szCs w:val="20"/>
        </w:rPr>
        <w:t xml:space="preserve"> is gebleken uit het</w:t>
      </w:r>
      <w:r w:rsidR="009673A3" w:rsidRPr="00F2740E">
        <w:rPr>
          <w:rFonts w:ascii="Verdana" w:hAnsi="Verdana"/>
          <w:sz w:val="20"/>
          <w:szCs w:val="20"/>
        </w:rPr>
        <w:t xml:space="preserve"> onderzoek van Geldens</w:t>
      </w:r>
      <w:r w:rsidR="007A36C3" w:rsidRPr="00F2740E">
        <w:rPr>
          <w:rStyle w:val="Voetnootmarkering"/>
          <w:rFonts w:ascii="Verdana" w:hAnsi="Verdana"/>
          <w:sz w:val="20"/>
          <w:szCs w:val="20"/>
        </w:rPr>
        <w:footnoteReference w:id="3"/>
      </w:r>
      <w:r w:rsidR="00885E5E" w:rsidRPr="00F2740E">
        <w:rPr>
          <w:rFonts w:ascii="Verdana" w:hAnsi="Verdana"/>
          <w:sz w:val="20"/>
          <w:szCs w:val="20"/>
        </w:rPr>
        <w:t xml:space="preserve">. Zij toonde aan dat </w:t>
      </w:r>
      <w:r w:rsidR="009673A3" w:rsidRPr="00F2740E">
        <w:rPr>
          <w:rFonts w:ascii="Verdana" w:hAnsi="Verdana"/>
          <w:sz w:val="20"/>
          <w:szCs w:val="20"/>
        </w:rPr>
        <w:t xml:space="preserve">de rol van de werkplekbegeleider van cruciaal belang is bij het begeleiden van aanstaande leraren. </w:t>
      </w:r>
    </w:p>
    <w:p w14:paraId="22F81076" w14:textId="7E31DB80" w:rsidR="009673A3" w:rsidRPr="00F2740E" w:rsidRDefault="009673A3" w:rsidP="00513A18">
      <w:pPr>
        <w:pStyle w:val="Lijstalinea"/>
        <w:numPr>
          <w:ilvl w:val="0"/>
          <w:numId w:val="33"/>
        </w:numPr>
        <w:spacing w:after="0" w:line="276" w:lineRule="auto"/>
        <w:rPr>
          <w:rFonts w:ascii="Verdana" w:hAnsi="Verdana"/>
          <w:sz w:val="20"/>
          <w:szCs w:val="20"/>
        </w:rPr>
      </w:pPr>
      <w:r w:rsidRPr="00F2740E">
        <w:rPr>
          <w:rFonts w:ascii="Verdana" w:hAnsi="Verdana"/>
          <w:sz w:val="20"/>
          <w:szCs w:val="20"/>
        </w:rPr>
        <w:t xml:space="preserve">De school heeft minimaal één beroeps geregistreerde schoolopleider in dienst. Bij voorkeur heeft elke erkende opleidingsschool een eigen schoolopleider. Wanneer een vereniging/stichting/samenwerkingsverband een schoolopleider wil aanstellen op meerdere scholen die tot de vereniging/stichting/samenwerkingsverband behoren, dan dient het bevoegd gezag een gemotiveerd verzoek daartoe in. De </w:t>
      </w:r>
      <w:r w:rsidR="003B2223" w:rsidRPr="00F2740E">
        <w:rPr>
          <w:rFonts w:ascii="Verdana" w:hAnsi="Verdana"/>
          <w:sz w:val="20"/>
          <w:szCs w:val="20"/>
        </w:rPr>
        <w:t>v</w:t>
      </w:r>
      <w:r w:rsidRPr="00F2740E">
        <w:rPr>
          <w:rFonts w:ascii="Verdana" w:hAnsi="Verdana"/>
          <w:sz w:val="20"/>
          <w:szCs w:val="20"/>
        </w:rPr>
        <w:t>ereniging/stichting/samenwerkingsverband garandeert daarbij dat de partnerschool de schoolopleiderstaken die geregeld zijn in de beroepsstandaard voor opleiders en bevoegdheden door een door hen benoemde beroeps geregistreerde schoolopleider worden uitgevoerd. Met een omvang passend bij het aantal geplaatste aanstaande collega’s, actieve werkplekbegeleiders en de omvang van het schoolteam.</w:t>
      </w:r>
    </w:p>
    <w:p w14:paraId="64850C74" w14:textId="5F3BA52A" w:rsidR="00C8736C" w:rsidRPr="00F2740E" w:rsidRDefault="00C8736C" w:rsidP="00C8736C">
      <w:pPr>
        <w:pStyle w:val="Lijstalinea"/>
        <w:numPr>
          <w:ilvl w:val="0"/>
          <w:numId w:val="33"/>
        </w:numPr>
        <w:spacing w:after="0" w:line="276" w:lineRule="auto"/>
        <w:rPr>
          <w:rFonts w:ascii="Verdana" w:hAnsi="Verdana"/>
          <w:sz w:val="20"/>
          <w:szCs w:val="20"/>
        </w:rPr>
      </w:pPr>
      <w:r w:rsidRPr="00C8736C">
        <w:rPr>
          <w:rFonts w:ascii="Verdana" w:hAnsi="Verdana"/>
          <w:sz w:val="20"/>
          <w:szCs w:val="20"/>
        </w:rPr>
        <w:t>De bijbel is de grondslag van de school en is zichtbaar in de praktijk</w:t>
      </w:r>
      <w:r>
        <w:rPr>
          <w:rFonts w:ascii="Verdana" w:hAnsi="Verdana"/>
          <w:sz w:val="20"/>
          <w:szCs w:val="20"/>
        </w:rPr>
        <w:t xml:space="preserve">. </w:t>
      </w:r>
    </w:p>
    <w:p w14:paraId="2C52D499" w14:textId="09C65B7D" w:rsidR="00C13E6D" w:rsidRDefault="009673A3" w:rsidP="007A5815">
      <w:pPr>
        <w:pStyle w:val="Lijstalinea"/>
        <w:numPr>
          <w:ilvl w:val="0"/>
          <w:numId w:val="33"/>
        </w:numPr>
        <w:spacing w:after="0" w:line="276" w:lineRule="auto"/>
        <w:rPr>
          <w:rFonts w:ascii="Verdana" w:hAnsi="Verdana"/>
          <w:sz w:val="20"/>
          <w:szCs w:val="20"/>
        </w:rPr>
      </w:pPr>
      <w:r w:rsidRPr="00F2740E">
        <w:rPr>
          <w:rFonts w:ascii="Verdana" w:hAnsi="Verdana"/>
          <w:sz w:val="20"/>
          <w:szCs w:val="20"/>
        </w:rPr>
        <w:t>De school heeft een ontwikkelplan op het gebied van Samen opleiden. De schoolopleider beoordeelt met het Zelfevaluatiekader</w:t>
      </w:r>
      <w:r w:rsidR="009C6760" w:rsidRPr="00F2740E">
        <w:rPr>
          <w:rFonts w:ascii="Verdana" w:hAnsi="Verdana"/>
          <w:sz w:val="20"/>
          <w:szCs w:val="20"/>
        </w:rPr>
        <w:t xml:space="preserve"> (ZEK)</w:t>
      </w:r>
      <w:r w:rsidRPr="00F2740E">
        <w:rPr>
          <w:rFonts w:ascii="Verdana" w:hAnsi="Verdana"/>
          <w:sz w:val="20"/>
          <w:szCs w:val="20"/>
        </w:rPr>
        <w:t xml:space="preserve"> wat de stand van zaken is met betrekking tot het Samen opleiden. In overleg met directie of managementteam en het gehele team wordt door de schoolopleider een concreet ontwikkelplan opgesteld.</w:t>
      </w:r>
    </w:p>
    <w:p w14:paraId="61D78278" w14:textId="77777777" w:rsidR="007A5815" w:rsidRPr="00F2740E" w:rsidRDefault="007A5815" w:rsidP="00042D4C">
      <w:pPr>
        <w:spacing w:after="0" w:line="276" w:lineRule="auto"/>
        <w:rPr>
          <w:rFonts w:ascii="Verdana" w:hAnsi="Verdana"/>
          <w:sz w:val="20"/>
          <w:szCs w:val="20"/>
        </w:rPr>
      </w:pPr>
    </w:p>
    <w:p w14:paraId="722A14B5" w14:textId="1918730C" w:rsidR="00042D4C" w:rsidRPr="00F2740E" w:rsidRDefault="00907149" w:rsidP="00042D4C">
      <w:pPr>
        <w:spacing w:after="0" w:line="276" w:lineRule="auto"/>
        <w:rPr>
          <w:rFonts w:ascii="Verdana" w:hAnsi="Verdana"/>
          <w:sz w:val="20"/>
          <w:szCs w:val="20"/>
        </w:rPr>
      </w:pPr>
      <w:r w:rsidRPr="00F2740E">
        <w:rPr>
          <w:rFonts w:ascii="Verdana" w:hAnsi="Verdana"/>
          <w:sz w:val="20"/>
          <w:szCs w:val="20"/>
        </w:rPr>
        <w:t xml:space="preserve">Destijds </w:t>
      </w:r>
      <w:r w:rsidR="00C209FA" w:rsidRPr="00F2740E">
        <w:rPr>
          <w:rFonts w:ascii="Verdana" w:hAnsi="Verdana"/>
          <w:sz w:val="20"/>
          <w:szCs w:val="20"/>
        </w:rPr>
        <w:t>bent u na beoordeling door de auditcommissie erkend als opleidingsschool</w:t>
      </w:r>
      <w:r w:rsidR="00500754" w:rsidRPr="00F2740E">
        <w:rPr>
          <w:rFonts w:ascii="Verdana" w:hAnsi="Verdana"/>
          <w:sz w:val="20"/>
          <w:szCs w:val="20"/>
        </w:rPr>
        <w:t>. De prolongatie zal</w:t>
      </w:r>
      <w:r w:rsidR="00454E5C" w:rsidRPr="00F2740E">
        <w:rPr>
          <w:rFonts w:ascii="Verdana" w:hAnsi="Verdana"/>
          <w:sz w:val="20"/>
          <w:szCs w:val="20"/>
        </w:rPr>
        <w:t xml:space="preserve"> nu </w:t>
      </w:r>
      <w:r w:rsidR="00357A65" w:rsidRPr="00F2740E">
        <w:rPr>
          <w:rFonts w:ascii="Verdana" w:hAnsi="Verdana"/>
          <w:sz w:val="20"/>
          <w:szCs w:val="20"/>
        </w:rPr>
        <w:t xml:space="preserve">echter </w:t>
      </w:r>
      <w:r w:rsidR="00454E5C" w:rsidRPr="00F2740E">
        <w:rPr>
          <w:rFonts w:ascii="Verdana" w:hAnsi="Verdana"/>
          <w:sz w:val="20"/>
          <w:szCs w:val="20"/>
        </w:rPr>
        <w:t xml:space="preserve">plaatsvinden </w:t>
      </w:r>
      <w:r w:rsidR="00EC1621" w:rsidRPr="00F2740E">
        <w:rPr>
          <w:rFonts w:ascii="Verdana" w:hAnsi="Verdana"/>
          <w:sz w:val="20"/>
          <w:szCs w:val="20"/>
        </w:rPr>
        <w:t>door</w:t>
      </w:r>
      <w:r w:rsidR="00454E5C" w:rsidRPr="00F2740E">
        <w:rPr>
          <w:rFonts w:ascii="Verdana" w:hAnsi="Verdana"/>
          <w:sz w:val="20"/>
          <w:szCs w:val="20"/>
        </w:rPr>
        <w:t xml:space="preserve"> een </w:t>
      </w:r>
      <w:r w:rsidR="00454E5C" w:rsidRPr="00F2740E">
        <w:rPr>
          <w:rFonts w:ascii="Verdana" w:hAnsi="Verdana"/>
          <w:i/>
          <w:iCs/>
          <w:sz w:val="20"/>
          <w:szCs w:val="20"/>
        </w:rPr>
        <w:t>peer</w:t>
      </w:r>
      <w:r w:rsidR="00E647C9" w:rsidRPr="00F2740E">
        <w:rPr>
          <w:rFonts w:ascii="Verdana" w:hAnsi="Verdana"/>
          <w:i/>
          <w:iCs/>
          <w:sz w:val="20"/>
          <w:szCs w:val="20"/>
        </w:rPr>
        <w:t xml:space="preserve"> review assessment</w:t>
      </w:r>
      <w:r w:rsidR="00357A65" w:rsidRPr="00F2740E">
        <w:rPr>
          <w:rFonts w:ascii="Verdana" w:hAnsi="Verdana"/>
          <w:i/>
          <w:iCs/>
          <w:sz w:val="20"/>
          <w:szCs w:val="20"/>
        </w:rPr>
        <w:t xml:space="preserve"> </w:t>
      </w:r>
      <w:r w:rsidR="00357A65" w:rsidRPr="00F2740E">
        <w:rPr>
          <w:rFonts w:ascii="Verdana" w:hAnsi="Verdana"/>
          <w:sz w:val="20"/>
          <w:szCs w:val="20"/>
        </w:rPr>
        <w:t xml:space="preserve">(zie </w:t>
      </w:r>
      <w:r w:rsidR="00B209C9" w:rsidRPr="00F2740E">
        <w:rPr>
          <w:rFonts w:ascii="Verdana" w:hAnsi="Verdana"/>
          <w:sz w:val="20"/>
          <w:szCs w:val="20"/>
        </w:rPr>
        <w:t>voor</w:t>
      </w:r>
      <w:r w:rsidR="00357A65" w:rsidRPr="00F2740E">
        <w:rPr>
          <w:rFonts w:ascii="Verdana" w:hAnsi="Verdana"/>
          <w:sz w:val="20"/>
          <w:szCs w:val="20"/>
        </w:rPr>
        <w:t xml:space="preserve"> </w:t>
      </w:r>
      <w:r w:rsidR="00EE768C" w:rsidRPr="00F2740E">
        <w:rPr>
          <w:rFonts w:ascii="Verdana" w:hAnsi="Verdana"/>
          <w:sz w:val="20"/>
          <w:szCs w:val="20"/>
        </w:rPr>
        <w:t xml:space="preserve">meer informatie </w:t>
      </w:r>
      <w:r w:rsidR="002B2D16" w:rsidRPr="00F2740E">
        <w:rPr>
          <w:rFonts w:ascii="Verdana" w:hAnsi="Verdana"/>
          <w:sz w:val="20"/>
          <w:szCs w:val="20"/>
        </w:rPr>
        <w:t xml:space="preserve">§ </w:t>
      </w:r>
      <w:r w:rsidR="00CB396B" w:rsidRPr="00F2740E">
        <w:rPr>
          <w:rFonts w:ascii="Verdana" w:hAnsi="Verdana"/>
          <w:sz w:val="20"/>
          <w:szCs w:val="20"/>
        </w:rPr>
        <w:t>3</w:t>
      </w:r>
      <w:r w:rsidR="00EE768C" w:rsidRPr="00F2740E">
        <w:rPr>
          <w:rFonts w:ascii="Verdana" w:hAnsi="Verdana"/>
          <w:sz w:val="20"/>
          <w:szCs w:val="20"/>
        </w:rPr>
        <w:t>)</w:t>
      </w:r>
      <w:r w:rsidR="00E647C9" w:rsidRPr="00F2740E">
        <w:rPr>
          <w:rFonts w:ascii="Verdana" w:hAnsi="Verdana"/>
          <w:sz w:val="20"/>
          <w:szCs w:val="20"/>
        </w:rPr>
        <w:t>.</w:t>
      </w:r>
      <w:r w:rsidR="00CF7147" w:rsidRPr="00F2740E">
        <w:rPr>
          <w:rFonts w:ascii="Verdana" w:hAnsi="Verdana"/>
          <w:sz w:val="20"/>
          <w:szCs w:val="20"/>
        </w:rPr>
        <w:t xml:space="preserve"> </w:t>
      </w:r>
    </w:p>
    <w:p w14:paraId="1B02194E" w14:textId="193A71BD" w:rsidR="00DD29ED" w:rsidRPr="00F2740E" w:rsidRDefault="00CF7147" w:rsidP="00042D4C">
      <w:pPr>
        <w:spacing w:after="0" w:line="276" w:lineRule="auto"/>
        <w:rPr>
          <w:rFonts w:ascii="Verdana" w:hAnsi="Verdana"/>
          <w:sz w:val="20"/>
          <w:szCs w:val="20"/>
        </w:rPr>
      </w:pPr>
      <w:r w:rsidRPr="00F2740E">
        <w:rPr>
          <w:rFonts w:ascii="Verdana" w:hAnsi="Verdana"/>
          <w:sz w:val="20"/>
          <w:szCs w:val="20"/>
        </w:rPr>
        <w:t xml:space="preserve"> </w:t>
      </w:r>
    </w:p>
    <w:p w14:paraId="3A917D15" w14:textId="742EDB67" w:rsidR="00DD29ED" w:rsidRPr="00F2740E" w:rsidRDefault="00CB396B" w:rsidP="00A46D78">
      <w:pPr>
        <w:pStyle w:val="Kop1"/>
      </w:pPr>
      <w:bookmarkStart w:id="1" w:name="_Toc112217475"/>
      <w:r w:rsidRPr="00F2740E">
        <w:t xml:space="preserve">2. </w:t>
      </w:r>
      <w:r w:rsidR="00DD29ED" w:rsidRPr="00F2740E">
        <w:t>Registratietermijn</w:t>
      </w:r>
      <w:bookmarkEnd w:id="1"/>
    </w:p>
    <w:p w14:paraId="7A786DDC" w14:textId="3C022E75" w:rsidR="00DD29ED" w:rsidRPr="00F2740E" w:rsidRDefault="00DD29ED" w:rsidP="00042D4C">
      <w:pPr>
        <w:spacing w:after="0" w:line="276" w:lineRule="auto"/>
        <w:rPr>
          <w:rFonts w:ascii="Verdana" w:hAnsi="Verdana"/>
          <w:sz w:val="18"/>
          <w:szCs w:val="18"/>
        </w:rPr>
      </w:pPr>
      <w:r w:rsidRPr="00F2740E">
        <w:rPr>
          <w:rFonts w:ascii="Verdana" w:hAnsi="Verdana"/>
          <w:sz w:val="20"/>
          <w:szCs w:val="20"/>
        </w:rPr>
        <w:t>De termijn van erkenning is een cyclus van vier jaar. De erkenning gaat in op het moment dat</w:t>
      </w:r>
      <w:r w:rsidR="00394632" w:rsidRPr="00F2740E">
        <w:rPr>
          <w:rFonts w:ascii="Verdana" w:hAnsi="Verdana"/>
          <w:sz w:val="20"/>
          <w:szCs w:val="20"/>
        </w:rPr>
        <w:t xml:space="preserve"> </w:t>
      </w:r>
      <w:r w:rsidR="00E82D42" w:rsidRPr="00F2740E">
        <w:rPr>
          <w:rFonts w:ascii="Verdana" w:hAnsi="Verdana"/>
          <w:sz w:val="20"/>
          <w:szCs w:val="20"/>
        </w:rPr>
        <w:t>het rapport betreffende de erkenning verstuurd wordt</w:t>
      </w:r>
      <w:r w:rsidR="00A01D36" w:rsidRPr="00F2740E">
        <w:rPr>
          <w:rFonts w:ascii="Verdana" w:hAnsi="Verdana"/>
          <w:sz w:val="20"/>
          <w:szCs w:val="20"/>
        </w:rPr>
        <w:t xml:space="preserve"> (zie</w:t>
      </w:r>
      <w:r w:rsidR="00140F0D" w:rsidRPr="00F2740E">
        <w:rPr>
          <w:rFonts w:ascii="Verdana" w:hAnsi="Verdana"/>
          <w:sz w:val="20"/>
          <w:szCs w:val="20"/>
        </w:rPr>
        <w:t xml:space="preserve"> </w:t>
      </w:r>
      <w:r w:rsidR="00962522" w:rsidRPr="00F2740E">
        <w:rPr>
          <w:rFonts w:ascii="Verdana" w:hAnsi="Verdana"/>
          <w:sz w:val="20"/>
          <w:szCs w:val="20"/>
        </w:rPr>
        <w:t xml:space="preserve">datum </w:t>
      </w:r>
      <w:r w:rsidR="0029628D" w:rsidRPr="00F2740E">
        <w:rPr>
          <w:rFonts w:ascii="Verdana" w:hAnsi="Verdana"/>
          <w:sz w:val="20"/>
          <w:szCs w:val="20"/>
        </w:rPr>
        <w:t xml:space="preserve">op de titelpagina </w:t>
      </w:r>
      <w:r w:rsidR="008328B9" w:rsidRPr="00F2740E">
        <w:rPr>
          <w:rFonts w:ascii="Verdana" w:hAnsi="Verdana"/>
          <w:sz w:val="20"/>
          <w:szCs w:val="20"/>
        </w:rPr>
        <w:t>van het rapport</w:t>
      </w:r>
      <w:r w:rsidR="00A01D36" w:rsidRPr="00F2740E">
        <w:rPr>
          <w:rFonts w:ascii="Verdana" w:hAnsi="Verdana"/>
          <w:sz w:val="20"/>
          <w:szCs w:val="20"/>
        </w:rPr>
        <w:t>)</w:t>
      </w:r>
      <w:r w:rsidR="008328B9" w:rsidRPr="00F2740E">
        <w:rPr>
          <w:rFonts w:ascii="Verdana" w:hAnsi="Verdana"/>
          <w:sz w:val="20"/>
          <w:szCs w:val="20"/>
        </w:rPr>
        <w:t xml:space="preserve">. </w:t>
      </w:r>
      <w:r w:rsidR="004435CB">
        <w:rPr>
          <w:rFonts w:ascii="Verdana" w:hAnsi="Verdana"/>
          <w:sz w:val="20"/>
          <w:szCs w:val="20"/>
        </w:rPr>
        <w:t>Drie tot zes maanden v</w:t>
      </w:r>
      <w:r w:rsidRPr="00F2740E">
        <w:rPr>
          <w:rFonts w:ascii="Verdana" w:hAnsi="Verdana"/>
          <w:sz w:val="20"/>
          <w:szCs w:val="20"/>
        </w:rPr>
        <w:t>oor</w:t>
      </w:r>
      <w:r w:rsidR="00A01D36" w:rsidRPr="00F2740E">
        <w:rPr>
          <w:rFonts w:ascii="Verdana" w:hAnsi="Verdana"/>
          <w:sz w:val="20"/>
          <w:szCs w:val="20"/>
        </w:rPr>
        <w:t>afgaand</w:t>
      </w:r>
      <w:r w:rsidRPr="00F2740E">
        <w:rPr>
          <w:rFonts w:ascii="Verdana" w:hAnsi="Verdana"/>
          <w:sz w:val="20"/>
          <w:szCs w:val="20"/>
        </w:rPr>
        <w:t xml:space="preserve"> </w:t>
      </w:r>
      <w:r w:rsidR="00A01D36" w:rsidRPr="00F2740E">
        <w:rPr>
          <w:rFonts w:ascii="Verdana" w:hAnsi="Verdana"/>
          <w:sz w:val="20"/>
          <w:szCs w:val="20"/>
        </w:rPr>
        <w:t xml:space="preserve">aan </w:t>
      </w:r>
      <w:r w:rsidRPr="00F2740E">
        <w:rPr>
          <w:rFonts w:ascii="Verdana" w:hAnsi="Verdana"/>
          <w:sz w:val="20"/>
          <w:szCs w:val="20"/>
        </w:rPr>
        <w:t xml:space="preserve">het verstrijken van de erkenningstermijn wordt </w:t>
      </w:r>
      <w:r w:rsidR="00A01D36" w:rsidRPr="00F2740E">
        <w:rPr>
          <w:rFonts w:ascii="Verdana" w:hAnsi="Verdana"/>
          <w:sz w:val="20"/>
          <w:szCs w:val="20"/>
        </w:rPr>
        <w:t xml:space="preserve">de erkende opleidingsschool </w:t>
      </w:r>
      <w:r w:rsidRPr="00F2740E">
        <w:rPr>
          <w:rFonts w:ascii="Verdana" w:hAnsi="Verdana"/>
          <w:sz w:val="20"/>
          <w:szCs w:val="20"/>
        </w:rPr>
        <w:t xml:space="preserve">uitgenodigd </w:t>
      </w:r>
      <w:r w:rsidR="00BE3A8A" w:rsidRPr="00F2740E">
        <w:rPr>
          <w:rFonts w:ascii="Verdana" w:hAnsi="Verdana"/>
          <w:sz w:val="20"/>
          <w:szCs w:val="20"/>
        </w:rPr>
        <w:t>door de secretaresse</w:t>
      </w:r>
      <w:r w:rsidR="009311F8" w:rsidRPr="00F2740E">
        <w:rPr>
          <w:rFonts w:ascii="Verdana" w:hAnsi="Verdana"/>
          <w:sz w:val="20"/>
          <w:szCs w:val="20"/>
        </w:rPr>
        <w:t xml:space="preserve"> van SAM </w:t>
      </w:r>
      <w:r w:rsidR="00A01D36" w:rsidRPr="00F2740E">
        <w:rPr>
          <w:rFonts w:ascii="Verdana" w:hAnsi="Verdana"/>
          <w:sz w:val="20"/>
          <w:szCs w:val="20"/>
        </w:rPr>
        <w:t xml:space="preserve">om </w:t>
      </w:r>
      <w:r w:rsidRPr="00F2740E">
        <w:rPr>
          <w:rFonts w:ascii="Verdana" w:hAnsi="Verdana"/>
          <w:sz w:val="20"/>
          <w:szCs w:val="20"/>
        </w:rPr>
        <w:t>prolongatie aan te vragen.</w:t>
      </w:r>
      <w:r w:rsidRPr="00F2740E">
        <w:rPr>
          <w:rFonts w:ascii="Verdana" w:hAnsi="Verdana"/>
          <w:sz w:val="18"/>
          <w:szCs w:val="18"/>
        </w:rPr>
        <w:t xml:space="preserve"> </w:t>
      </w:r>
    </w:p>
    <w:p w14:paraId="4D475147" w14:textId="4405EEDE" w:rsidR="00572C02" w:rsidRPr="00F2740E" w:rsidRDefault="00572C02" w:rsidP="00042D4C">
      <w:pPr>
        <w:spacing w:after="0" w:line="276" w:lineRule="auto"/>
        <w:rPr>
          <w:rFonts w:ascii="Verdana" w:hAnsi="Verdana"/>
          <w:sz w:val="18"/>
          <w:szCs w:val="18"/>
        </w:rPr>
      </w:pPr>
    </w:p>
    <w:p w14:paraId="32A9832E" w14:textId="538C06B0" w:rsidR="00572C02" w:rsidRPr="00F2740E" w:rsidRDefault="00CB396B" w:rsidP="00E84C78">
      <w:pPr>
        <w:pStyle w:val="Kop1"/>
      </w:pPr>
      <w:bookmarkStart w:id="2" w:name="_Toc112217476"/>
      <w:r w:rsidRPr="00F2740E">
        <w:t xml:space="preserve">3. </w:t>
      </w:r>
      <w:r w:rsidR="00E84C78" w:rsidRPr="00F2740E">
        <w:t>P</w:t>
      </w:r>
      <w:r w:rsidR="00572C02" w:rsidRPr="00F2740E">
        <w:t>e</w:t>
      </w:r>
      <w:r w:rsidR="00E84C78" w:rsidRPr="00F2740E">
        <w:t>er review</w:t>
      </w:r>
      <w:r w:rsidR="008C2A4A" w:rsidRPr="00F2740E">
        <w:t xml:space="preserve"> assessment</w:t>
      </w:r>
      <w:bookmarkEnd w:id="2"/>
    </w:p>
    <w:p w14:paraId="0AE21A23" w14:textId="5A0260AF" w:rsidR="00042D4C" w:rsidRPr="00F2740E" w:rsidRDefault="00042D4C" w:rsidP="00042D4C">
      <w:pPr>
        <w:spacing w:after="0" w:line="276" w:lineRule="auto"/>
        <w:rPr>
          <w:rFonts w:ascii="Verdana" w:hAnsi="Verdana"/>
          <w:sz w:val="20"/>
          <w:szCs w:val="20"/>
        </w:rPr>
      </w:pPr>
    </w:p>
    <w:p w14:paraId="64D72DF2" w14:textId="3CEDF35D" w:rsidR="00BC398E" w:rsidRPr="00F2740E" w:rsidRDefault="00AE5347" w:rsidP="00BC398E">
      <w:pPr>
        <w:spacing w:after="0" w:line="276" w:lineRule="auto"/>
        <w:rPr>
          <w:rFonts w:ascii="Verdana" w:hAnsi="Verdana"/>
          <w:sz w:val="20"/>
          <w:szCs w:val="20"/>
        </w:rPr>
      </w:pPr>
      <w:r w:rsidRPr="00F2740E">
        <w:rPr>
          <w:rFonts w:ascii="Verdana" w:hAnsi="Verdana"/>
          <w:sz w:val="20"/>
          <w:szCs w:val="20"/>
        </w:rPr>
        <w:lastRenderedPageBreak/>
        <w:t xml:space="preserve">In tegenstelling tot </w:t>
      </w:r>
      <w:r w:rsidR="000B17E9" w:rsidRPr="00F2740E">
        <w:rPr>
          <w:rFonts w:ascii="Verdana" w:hAnsi="Verdana"/>
          <w:sz w:val="20"/>
          <w:szCs w:val="20"/>
        </w:rPr>
        <w:t xml:space="preserve">de procedure bij de erkenning waarbij een auditcommissie </w:t>
      </w:r>
      <w:r w:rsidR="009905EF" w:rsidRPr="00F2740E">
        <w:rPr>
          <w:rFonts w:ascii="Verdana" w:hAnsi="Verdana"/>
          <w:sz w:val="20"/>
          <w:szCs w:val="20"/>
        </w:rPr>
        <w:t>de kwaliteit van het Samen</w:t>
      </w:r>
      <w:r w:rsidR="00134096" w:rsidRPr="00F2740E">
        <w:rPr>
          <w:rFonts w:ascii="Verdana" w:hAnsi="Verdana"/>
          <w:sz w:val="20"/>
          <w:szCs w:val="20"/>
        </w:rPr>
        <w:t xml:space="preserve"> O</w:t>
      </w:r>
      <w:r w:rsidR="009905EF" w:rsidRPr="00F2740E">
        <w:rPr>
          <w:rFonts w:ascii="Verdana" w:hAnsi="Verdana"/>
          <w:sz w:val="20"/>
          <w:szCs w:val="20"/>
        </w:rPr>
        <w:t>pleiden toetste</w:t>
      </w:r>
      <w:r w:rsidR="0045472B" w:rsidRPr="00F2740E">
        <w:rPr>
          <w:rFonts w:ascii="Verdana" w:hAnsi="Verdana"/>
          <w:sz w:val="20"/>
          <w:szCs w:val="20"/>
        </w:rPr>
        <w:t xml:space="preserve"> op basis van in paragraaf 1 genoemde voorwaarden, </w:t>
      </w:r>
      <w:r w:rsidR="000B17E9" w:rsidRPr="00F2740E">
        <w:rPr>
          <w:rFonts w:ascii="Verdana" w:hAnsi="Verdana"/>
          <w:sz w:val="20"/>
          <w:szCs w:val="20"/>
        </w:rPr>
        <w:t>wordt er bij de prolongatie</w:t>
      </w:r>
      <w:r w:rsidR="009905EF" w:rsidRPr="00F2740E">
        <w:rPr>
          <w:rFonts w:ascii="Verdana" w:hAnsi="Verdana"/>
          <w:sz w:val="20"/>
          <w:szCs w:val="20"/>
        </w:rPr>
        <w:t xml:space="preserve"> een peer review assessment georganiseerd</w:t>
      </w:r>
      <w:r w:rsidR="00D134A2">
        <w:rPr>
          <w:rFonts w:ascii="Verdana" w:hAnsi="Verdana"/>
          <w:sz w:val="20"/>
          <w:szCs w:val="20"/>
        </w:rPr>
        <w:t xml:space="preserve"> met drie erkende opleidingsscholen</w:t>
      </w:r>
      <w:r w:rsidR="009905EF" w:rsidRPr="00F2740E">
        <w:rPr>
          <w:rFonts w:ascii="Verdana" w:hAnsi="Verdana"/>
          <w:sz w:val="20"/>
          <w:szCs w:val="20"/>
        </w:rPr>
        <w:t xml:space="preserve">. </w:t>
      </w:r>
      <w:r w:rsidR="00933B42" w:rsidRPr="00F2740E">
        <w:rPr>
          <w:rFonts w:ascii="Verdana" w:hAnsi="Verdana"/>
          <w:sz w:val="20"/>
          <w:szCs w:val="20"/>
        </w:rPr>
        <w:t xml:space="preserve">Kenmerkend is dat </w:t>
      </w:r>
      <w:r w:rsidR="008D324C" w:rsidRPr="00F2740E">
        <w:rPr>
          <w:rFonts w:ascii="Verdana" w:hAnsi="Verdana"/>
          <w:sz w:val="20"/>
          <w:szCs w:val="20"/>
        </w:rPr>
        <w:t>deelnemende partners</w:t>
      </w:r>
      <w:r w:rsidR="001571C5" w:rsidRPr="00F2740E">
        <w:rPr>
          <w:rFonts w:ascii="Verdana" w:hAnsi="Verdana"/>
          <w:sz w:val="20"/>
          <w:szCs w:val="20"/>
        </w:rPr>
        <w:t xml:space="preserve"> de ontwikkeling van de erkende opleidingsschool </w:t>
      </w:r>
      <w:r w:rsidR="00CA001C" w:rsidRPr="00F2740E">
        <w:rPr>
          <w:rFonts w:ascii="Verdana" w:hAnsi="Verdana"/>
          <w:sz w:val="20"/>
          <w:szCs w:val="20"/>
        </w:rPr>
        <w:t xml:space="preserve">met </w:t>
      </w:r>
      <w:r w:rsidR="001571C5" w:rsidRPr="00F2740E">
        <w:rPr>
          <w:rFonts w:ascii="Verdana" w:hAnsi="Verdana"/>
          <w:sz w:val="20"/>
          <w:szCs w:val="20"/>
        </w:rPr>
        <w:t xml:space="preserve">een kritische </w:t>
      </w:r>
      <w:r w:rsidR="00CA001C" w:rsidRPr="00F2740E">
        <w:rPr>
          <w:rFonts w:ascii="Verdana" w:hAnsi="Verdana"/>
          <w:sz w:val="20"/>
          <w:szCs w:val="20"/>
        </w:rPr>
        <w:t xml:space="preserve">blik </w:t>
      </w:r>
      <w:r w:rsidR="00171272" w:rsidRPr="00F2740E">
        <w:rPr>
          <w:rFonts w:ascii="Verdana" w:hAnsi="Verdana"/>
          <w:sz w:val="20"/>
          <w:szCs w:val="20"/>
        </w:rPr>
        <w:t xml:space="preserve">toetsen en </w:t>
      </w:r>
      <w:r w:rsidR="00CA001C" w:rsidRPr="00F2740E">
        <w:rPr>
          <w:rFonts w:ascii="Verdana" w:hAnsi="Verdana"/>
          <w:sz w:val="20"/>
          <w:szCs w:val="20"/>
        </w:rPr>
        <w:t xml:space="preserve">waarderen. </w:t>
      </w:r>
      <w:r w:rsidR="008A1850" w:rsidRPr="00F2740E">
        <w:rPr>
          <w:rFonts w:ascii="Verdana" w:hAnsi="Verdana"/>
          <w:sz w:val="20"/>
          <w:szCs w:val="20"/>
        </w:rPr>
        <w:t>De peer review bij de prolongatie is vooral ontwikkelingsgericht. Het ontwikkelplan</w:t>
      </w:r>
      <w:r w:rsidR="00980E34" w:rsidRPr="00F2740E">
        <w:rPr>
          <w:rFonts w:ascii="Verdana" w:hAnsi="Verdana"/>
          <w:sz w:val="20"/>
          <w:szCs w:val="20"/>
        </w:rPr>
        <w:t xml:space="preserve"> met</w:t>
      </w:r>
      <w:r w:rsidR="002930B5" w:rsidRPr="00F2740E">
        <w:rPr>
          <w:rFonts w:ascii="Verdana" w:hAnsi="Verdana"/>
          <w:sz w:val="20"/>
          <w:szCs w:val="20"/>
        </w:rPr>
        <w:t xml:space="preserve"> een kritische reflectie daarop</w:t>
      </w:r>
      <w:r w:rsidR="008A1850" w:rsidRPr="00F2740E">
        <w:rPr>
          <w:rFonts w:ascii="Verdana" w:hAnsi="Verdana"/>
          <w:sz w:val="20"/>
          <w:szCs w:val="20"/>
        </w:rPr>
        <w:t xml:space="preserve"> en het ZEK zijn de instrumenten waar</w:t>
      </w:r>
      <w:r w:rsidR="00980E34" w:rsidRPr="00F2740E">
        <w:rPr>
          <w:rFonts w:ascii="Verdana" w:hAnsi="Verdana"/>
          <w:sz w:val="20"/>
          <w:szCs w:val="20"/>
        </w:rPr>
        <w:t>mee</w:t>
      </w:r>
      <w:r w:rsidR="008A1850" w:rsidRPr="00F2740E">
        <w:rPr>
          <w:rFonts w:ascii="Verdana" w:hAnsi="Verdana"/>
          <w:sz w:val="20"/>
          <w:szCs w:val="20"/>
        </w:rPr>
        <w:t xml:space="preserve"> de </w:t>
      </w:r>
      <w:r w:rsidR="003A092B" w:rsidRPr="00F2740E">
        <w:rPr>
          <w:rFonts w:ascii="Verdana" w:hAnsi="Verdana"/>
          <w:sz w:val="20"/>
          <w:szCs w:val="20"/>
        </w:rPr>
        <w:t>ontwikkeling</w:t>
      </w:r>
      <w:r w:rsidR="008A1850" w:rsidRPr="00F2740E">
        <w:rPr>
          <w:rFonts w:ascii="Verdana" w:hAnsi="Verdana"/>
          <w:sz w:val="20"/>
          <w:szCs w:val="20"/>
        </w:rPr>
        <w:t xml:space="preserve"> </w:t>
      </w:r>
      <w:r w:rsidR="002930B5" w:rsidRPr="00F2740E">
        <w:rPr>
          <w:rFonts w:ascii="Verdana" w:hAnsi="Verdana"/>
          <w:sz w:val="20"/>
          <w:szCs w:val="20"/>
        </w:rPr>
        <w:t xml:space="preserve">van de erkende opleidingsschool </w:t>
      </w:r>
      <w:r w:rsidR="008A1850" w:rsidRPr="00F2740E">
        <w:rPr>
          <w:rFonts w:ascii="Verdana" w:hAnsi="Verdana"/>
          <w:sz w:val="20"/>
          <w:szCs w:val="20"/>
        </w:rPr>
        <w:t>getoetst wordt.</w:t>
      </w:r>
      <w:r w:rsidR="008404E1" w:rsidRPr="00F2740E">
        <w:rPr>
          <w:rFonts w:ascii="Verdana" w:hAnsi="Verdana"/>
          <w:sz w:val="20"/>
          <w:szCs w:val="20"/>
        </w:rPr>
        <w:t xml:space="preserve"> “Voorwaarden zijn dat de ontwikkelingsgerichte peer review plaatsvindt op basis van vertrouwen en gelijkwaardigheid en dat de review wordt uitgevoerd door bekwame en constructief kritische </w:t>
      </w:r>
      <w:r w:rsidR="00F2740E" w:rsidRPr="00F2740E">
        <w:rPr>
          <w:rFonts w:ascii="Verdana" w:hAnsi="Verdana"/>
          <w:sz w:val="20"/>
          <w:szCs w:val="20"/>
        </w:rPr>
        <w:t>peerassessoren</w:t>
      </w:r>
      <w:r w:rsidR="008404E1" w:rsidRPr="00F2740E">
        <w:rPr>
          <w:rFonts w:ascii="Verdana" w:hAnsi="Verdana"/>
          <w:sz w:val="20"/>
          <w:szCs w:val="20"/>
        </w:rPr>
        <w:t>, die het gesprek onbevooroordeeld en onbevangen voeren (p. 22)</w:t>
      </w:r>
      <w:r w:rsidR="006A75D3" w:rsidRPr="00F2740E">
        <w:rPr>
          <w:rFonts w:ascii="Verdana" w:hAnsi="Verdana"/>
          <w:sz w:val="20"/>
          <w:szCs w:val="20"/>
        </w:rPr>
        <w:t>”</w:t>
      </w:r>
      <w:r w:rsidR="008404E1" w:rsidRPr="00F2740E">
        <w:rPr>
          <w:rStyle w:val="Voetnootmarkering"/>
          <w:rFonts w:ascii="Verdana" w:hAnsi="Verdana"/>
          <w:sz w:val="20"/>
          <w:szCs w:val="20"/>
        </w:rPr>
        <w:footnoteReference w:id="4"/>
      </w:r>
      <w:r w:rsidR="008404E1" w:rsidRPr="00F2740E">
        <w:rPr>
          <w:rFonts w:ascii="Verdana" w:hAnsi="Verdana"/>
          <w:sz w:val="20"/>
          <w:szCs w:val="20"/>
        </w:rPr>
        <w:t>.</w:t>
      </w:r>
      <w:r w:rsidR="007E645C" w:rsidRPr="00F2740E">
        <w:rPr>
          <w:rFonts w:ascii="Verdana" w:hAnsi="Verdana"/>
          <w:sz w:val="20"/>
          <w:szCs w:val="20"/>
        </w:rPr>
        <w:t xml:space="preserve"> </w:t>
      </w:r>
      <w:r w:rsidR="00372E1C" w:rsidRPr="00F2740E">
        <w:rPr>
          <w:rFonts w:ascii="Verdana" w:hAnsi="Verdana"/>
          <w:sz w:val="20"/>
          <w:szCs w:val="20"/>
        </w:rPr>
        <w:t xml:space="preserve">Ter </w:t>
      </w:r>
      <w:r w:rsidR="00E559F9" w:rsidRPr="00F2740E">
        <w:rPr>
          <w:rFonts w:ascii="Verdana" w:hAnsi="Verdana"/>
          <w:sz w:val="20"/>
          <w:szCs w:val="20"/>
        </w:rPr>
        <w:t>verduidelijking</w:t>
      </w:r>
      <w:r w:rsidR="00494411" w:rsidRPr="00F2740E">
        <w:rPr>
          <w:rFonts w:ascii="Verdana" w:hAnsi="Verdana"/>
          <w:sz w:val="20"/>
          <w:szCs w:val="20"/>
        </w:rPr>
        <w:t xml:space="preserve"> een metafoor: </w:t>
      </w:r>
      <w:r w:rsidR="002A2C8F" w:rsidRPr="00F2740E">
        <w:rPr>
          <w:rFonts w:ascii="Verdana" w:hAnsi="Verdana"/>
          <w:sz w:val="20"/>
          <w:szCs w:val="20"/>
        </w:rPr>
        <w:t>stel je op</w:t>
      </w:r>
      <w:r w:rsidR="00BC398E" w:rsidRPr="00F2740E">
        <w:rPr>
          <w:rFonts w:ascii="Verdana" w:hAnsi="Verdana"/>
          <w:sz w:val="20"/>
          <w:szCs w:val="20"/>
        </w:rPr>
        <w:t xml:space="preserve"> als havik of als duif. De havik ziet alles en duikt er direct bovenop. De (tortel)duif reageert vredig en liefdevol.</w:t>
      </w:r>
      <w:r w:rsidR="00842B10" w:rsidRPr="00F2740E">
        <w:rPr>
          <w:rFonts w:ascii="Verdana" w:hAnsi="Verdana"/>
          <w:sz w:val="20"/>
          <w:szCs w:val="20"/>
        </w:rPr>
        <w:t xml:space="preserve"> Een mix van deze twee aanpakken kan heel krachtig zijn. </w:t>
      </w:r>
      <w:r w:rsidR="00E559F9" w:rsidRPr="00F2740E">
        <w:rPr>
          <w:rFonts w:ascii="Verdana" w:hAnsi="Verdana"/>
          <w:sz w:val="20"/>
          <w:szCs w:val="20"/>
        </w:rPr>
        <w:t xml:space="preserve">De </w:t>
      </w:r>
      <w:r w:rsidR="00F2740E" w:rsidRPr="00F2740E">
        <w:rPr>
          <w:rFonts w:ascii="Verdana" w:hAnsi="Verdana"/>
          <w:sz w:val="20"/>
          <w:szCs w:val="20"/>
        </w:rPr>
        <w:t>peerassessoren</w:t>
      </w:r>
      <w:r w:rsidR="00E559F9" w:rsidRPr="00F2740E">
        <w:rPr>
          <w:rFonts w:ascii="Verdana" w:hAnsi="Verdana"/>
          <w:sz w:val="20"/>
          <w:szCs w:val="20"/>
        </w:rPr>
        <w:t xml:space="preserve"> kunnen onderling afspreken welke aanpak het best bij hen past. </w:t>
      </w:r>
    </w:p>
    <w:p w14:paraId="284404CC" w14:textId="58AEE167" w:rsidR="00B209C9" w:rsidRPr="00F2740E" w:rsidRDefault="007E645C" w:rsidP="00BC398E">
      <w:pPr>
        <w:spacing w:after="0" w:line="276" w:lineRule="auto"/>
        <w:rPr>
          <w:rFonts w:ascii="Verdana" w:hAnsi="Verdana"/>
          <w:sz w:val="20"/>
          <w:szCs w:val="20"/>
        </w:rPr>
      </w:pPr>
      <w:r w:rsidRPr="00F2740E">
        <w:rPr>
          <w:rFonts w:ascii="Verdana" w:hAnsi="Verdana"/>
          <w:sz w:val="20"/>
          <w:szCs w:val="20"/>
        </w:rPr>
        <w:t xml:space="preserve">De </w:t>
      </w:r>
      <w:r w:rsidR="00F2740E" w:rsidRPr="00F2740E">
        <w:rPr>
          <w:rFonts w:ascii="Verdana" w:hAnsi="Verdana"/>
          <w:sz w:val="20"/>
          <w:szCs w:val="20"/>
        </w:rPr>
        <w:t>peerassessoren</w:t>
      </w:r>
      <w:r w:rsidRPr="00F2740E">
        <w:rPr>
          <w:rFonts w:ascii="Verdana" w:hAnsi="Verdana"/>
          <w:sz w:val="20"/>
          <w:szCs w:val="20"/>
        </w:rPr>
        <w:t xml:space="preserve"> die elke deelnemende school </w:t>
      </w:r>
      <w:r w:rsidR="009C1FEA" w:rsidRPr="00F2740E">
        <w:rPr>
          <w:rFonts w:ascii="Verdana" w:hAnsi="Verdana"/>
          <w:sz w:val="20"/>
          <w:szCs w:val="20"/>
        </w:rPr>
        <w:t>aanleveren zijn:</w:t>
      </w:r>
    </w:p>
    <w:p w14:paraId="2246E9DC" w14:textId="52B50887" w:rsidR="000159C0" w:rsidRPr="00F2740E" w:rsidRDefault="000159C0" w:rsidP="000159C0">
      <w:pPr>
        <w:pStyle w:val="Lijstalinea"/>
        <w:numPr>
          <w:ilvl w:val="0"/>
          <w:numId w:val="35"/>
        </w:numPr>
        <w:spacing w:after="0" w:line="276" w:lineRule="auto"/>
        <w:rPr>
          <w:rFonts w:ascii="Verdana" w:hAnsi="Verdana"/>
          <w:sz w:val="20"/>
          <w:szCs w:val="20"/>
        </w:rPr>
      </w:pPr>
      <w:r w:rsidRPr="00F2740E">
        <w:rPr>
          <w:rFonts w:ascii="Verdana" w:hAnsi="Verdana"/>
          <w:sz w:val="20"/>
          <w:szCs w:val="20"/>
        </w:rPr>
        <w:t>Een lid van de directie</w:t>
      </w:r>
      <w:r w:rsidR="00745323" w:rsidRPr="00F2740E">
        <w:rPr>
          <w:rFonts w:ascii="Verdana" w:hAnsi="Verdana"/>
          <w:sz w:val="20"/>
          <w:szCs w:val="20"/>
        </w:rPr>
        <w:t xml:space="preserve"> of het management</w:t>
      </w:r>
      <w:r w:rsidR="009036E2" w:rsidRPr="00F2740E">
        <w:rPr>
          <w:rFonts w:ascii="Verdana" w:hAnsi="Verdana"/>
          <w:sz w:val="20"/>
          <w:szCs w:val="20"/>
        </w:rPr>
        <w:t>.</w:t>
      </w:r>
    </w:p>
    <w:p w14:paraId="35200B54" w14:textId="7149D856" w:rsidR="00745323" w:rsidRPr="00F2740E" w:rsidRDefault="00745323" w:rsidP="000159C0">
      <w:pPr>
        <w:pStyle w:val="Lijstalinea"/>
        <w:numPr>
          <w:ilvl w:val="0"/>
          <w:numId w:val="35"/>
        </w:numPr>
        <w:spacing w:after="0" w:line="276" w:lineRule="auto"/>
        <w:rPr>
          <w:rFonts w:ascii="Verdana" w:hAnsi="Verdana"/>
          <w:sz w:val="20"/>
          <w:szCs w:val="20"/>
        </w:rPr>
      </w:pPr>
      <w:r w:rsidRPr="00F2740E">
        <w:rPr>
          <w:rFonts w:ascii="Verdana" w:hAnsi="Verdana"/>
          <w:sz w:val="20"/>
          <w:szCs w:val="20"/>
        </w:rPr>
        <w:t>De schoolopleider(s)</w:t>
      </w:r>
      <w:r w:rsidR="009036E2" w:rsidRPr="00F2740E">
        <w:rPr>
          <w:rFonts w:ascii="Verdana" w:hAnsi="Verdana"/>
          <w:sz w:val="20"/>
          <w:szCs w:val="20"/>
        </w:rPr>
        <w:t>.</w:t>
      </w:r>
    </w:p>
    <w:p w14:paraId="7FBB82ED" w14:textId="681A93A5" w:rsidR="00745323" w:rsidRPr="00F2740E" w:rsidRDefault="00745323" w:rsidP="000159C0">
      <w:pPr>
        <w:pStyle w:val="Lijstalinea"/>
        <w:numPr>
          <w:ilvl w:val="0"/>
          <w:numId w:val="35"/>
        </w:numPr>
        <w:spacing w:after="0" w:line="276" w:lineRule="auto"/>
        <w:rPr>
          <w:rFonts w:ascii="Verdana" w:hAnsi="Verdana"/>
          <w:sz w:val="20"/>
          <w:szCs w:val="20"/>
        </w:rPr>
      </w:pPr>
      <w:r w:rsidRPr="00F2740E">
        <w:rPr>
          <w:rFonts w:ascii="Verdana" w:hAnsi="Verdana"/>
          <w:sz w:val="20"/>
          <w:szCs w:val="20"/>
        </w:rPr>
        <w:t>Een werkplekbegeleider</w:t>
      </w:r>
      <w:r w:rsidR="009036E2" w:rsidRPr="00F2740E">
        <w:rPr>
          <w:rFonts w:ascii="Verdana" w:hAnsi="Verdana"/>
          <w:sz w:val="20"/>
          <w:szCs w:val="20"/>
        </w:rPr>
        <w:t>.</w:t>
      </w:r>
    </w:p>
    <w:p w14:paraId="1BFF29B2" w14:textId="7A111116" w:rsidR="00745323" w:rsidRPr="00F2740E" w:rsidRDefault="007F185A" w:rsidP="000159C0">
      <w:pPr>
        <w:pStyle w:val="Lijstalinea"/>
        <w:numPr>
          <w:ilvl w:val="0"/>
          <w:numId w:val="35"/>
        </w:numPr>
        <w:spacing w:after="0" w:line="276" w:lineRule="auto"/>
        <w:rPr>
          <w:rFonts w:ascii="Verdana" w:hAnsi="Verdana"/>
          <w:sz w:val="20"/>
          <w:szCs w:val="20"/>
        </w:rPr>
      </w:pPr>
      <w:r w:rsidRPr="00F2740E">
        <w:rPr>
          <w:rFonts w:ascii="Verdana" w:hAnsi="Verdana"/>
          <w:sz w:val="20"/>
          <w:szCs w:val="20"/>
        </w:rPr>
        <w:t xml:space="preserve">Een aanstaande leraar die ervaring heeft met </w:t>
      </w:r>
      <w:r w:rsidR="009036E2" w:rsidRPr="00F2740E">
        <w:rPr>
          <w:rFonts w:ascii="Verdana" w:hAnsi="Verdana"/>
          <w:sz w:val="20"/>
          <w:szCs w:val="20"/>
        </w:rPr>
        <w:t xml:space="preserve"> de praktijk van </w:t>
      </w:r>
      <w:r w:rsidRPr="00F2740E">
        <w:rPr>
          <w:rFonts w:ascii="Verdana" w:hAnsi="Verdana"/>
          <w:sz w:val="20"/>
          <w:szCs w:val="20"/>
        </w:rPr>
        <w:t>het opleiden in de betreffende school.</w:t>
      </w:r>
    </w:p>
    <w:p w14:paraId="4F5AE632" w14:textId="77777777" w:rsidR="00171272" w:rsidRPr="00F2740E" w:rsidRDefault="00171272" w:rsidP="00A46D78">
      <w:pPr>
        <w:pStyle w:val="Kop1"/>
      </w:pPr>
    </w:p>
    <w:p w14:paraId="791B8BF3" w14:textId="0BD64E2C" w:rsidR="00DD29ED" w:rsidRPr="00F2740E" w:rsidRDefault="00171272" w:rsidP="00171272">
      <w:pPr>
        <w:pStyle w:val="Kop1"/>
        <w:rPr>
          <w:bCs/>
        </w:rPr>
      </w:pPr>
      <w:bookmarkStart w:id="3" w:name="_Toc112217477"/>
      <w:r w:rsidRPr="00F2740E">
        <w:rPr>
          <w:bCs/>
        </w:rPr>
        <w:t xml:space="preserve">4. </w:t>
      </w:r>
      <w:r w:rsidR="00DD29ED" w:rsidRPr="00F2740E">
        <w:rPr>
          <w:bCs/>
        </w:rPr>
        <w:t>Prolongatieprocedure</w:t>
      </w:r>
      <w:bookmarkEnd w:id="3"/>
    </w:p>
    <w:p w14:paraId="30D4F35F" w14:textId="3089DCE8" w:rsidR="00DD29ED" w:rsidRPr="00F2740E" w:rsidRDefault="00DD29ED" w:rsidP="00042D4C">
      <w:pPr>
        <w:spacing w:after="0" w:line="276" w:lineRule="auto"/>
        <w:rPr>
          <w:rFonts w:ascii="Verdana" w:hAnsi="Verdana"/>
          <w:sz w:val="20"/>
          <w:szCs w:val="20"/>
        </w:rPr>
      </w:pPr>
      <w:r w:rsidRPr="00F2740E">
        <w:rPr>
          <w:rFonts w:ascii="Verdana" w:hAnsi="Verdana"/>
          <w:sz w:val="20"/>
          <w:szCs w:val="20"/>
        </w:rPr>
        <w:t xml:space="preserve">Een erkende opleidingsschool kan </w:t>
      </w:r>
      <w:r w:rsidR="00D91196" w:rsidRPr="00F2740E">
        <w:rPr>
          <w:rFonts w:ascii="Verdana" w:hAnsi="Verdana"/>
          <w:sz w:val="20"/>
          <w:szCs w:val="20"/>
        </w:rPr>
        <w:t xml:space="preserve">haar </w:t>
      </w:r>
      <w:r w:rsidRPr="00F2740E">
        <w:rPr>
          <w:rFonts w:ascii="Verdana" w:hAnsi="Verdana"/>
          <w:sz w:val="20"/>
          <w:szCs w:val="20"/>
        </w:rPr>
        <w:t xml:space="preserve">registratie prolongeren als aan de volgende </w:t>
      </w:r>
      <w:r w:rsidRPr="00F2740E">
        <w:rPr>
          <w:rFonts w:ascii="Verdana" w:hAnsi="Verdana"/>
          <w:i/>
          <w:iCs/>
          <w:sz w:val="20"/>
          <w:szCs w:val="20"/>
        </w:rPr>
        <w:t>voorwaarden</w:t>
      </w:r>
      <w:r w:rsidRPr="00F2740E">
        <w:rPr>
          <w:rFonts w:ascii="Verdana" w:hAnsi="Verdana"/>
          <w:sz w:val="20"/>
          <w:szCs w:val="20"/>
        </w:rPr>
        <w:t xml:space="preserve"> wordt voldaan</w:t>
      </w:r>
      <w:r w:rsidR="00111977" w:rsidRPr="00F2740E">
        <w:rPr>
          <w:rFonts w:ascii="Verdana" w:hAnsi="Verdana"/>
          <w:sz w:val="20"/>
          <w:szCs w:val="20"/>
        </w:rPr>
        <w:t>. D</w:t>
      </w:r>
      <w:r w:rsidR="00A01D36" w:rsidRPr="00F2740E">
        <w:rPr>
          <w:rFonts w:ascii="Verdana" w:hAnsi="Verdana"/>
          <w:sz w:val="20"/>
          <w:szCs w:val="20"/>
        </w:rPr>
        <w:t>e school</w:t>
      </w:r>
      <w:r w:rsidRPr="00F2740E">
        <w:rPr>
          <w:rFonts w:ascii="Verdana" w:hAnsi="Verdana"/>
          <w:sz w:val="20"/>
          <w:szCs w:val="20"/>
        </w:rPr>
        <w:t>:</w:t>
      </w:r>
    </w:p>
    <w:p w14:paraId="49EB2E02" w14:textId="77777777" w:rsidR="004435CB" w:rsidRPr="004435CB" w:rsidRDefault="5A66142E" w:rsidP="38AD2432">
      <w:pPr>
        <w:pStyle w:val="Default"/>
        <w:numPr>
          <w:ilvl w:val="0"/>
          <w:numId w:val="2"/>
        </w:numPr>
        <w:spacing w:line="276" w:lineRule="auto"/>
        <w:rPr>
          <w:rFonts w:eastAsiaTheme="minorEastAsia" w:cstheme="minorBidi"/>
          <w:color w:val="000000" w:themeColor="text1"/>
          <w:sz w:val="20"/>
          <w:szCs w:val="20"/>
        </w:rPr>
      </w:pPr>
      <w:bookmarkStart w:id="4" w:name="_Hlk42501133"/>
      <w:r w:rsidRPr="00F2740E">
        <w:rPr>
          <w:rFonts w:cstheme="minorBidi"/>
          <w:sz w:val="20"/>
          <w:szCs w:val="20"/>
        </w:rPr>
        <w:t xml:space="preserve">voldoet nog steeds aan de </w:t>
      </w:r>
      <w:r w:rsidR="00171272" w:rsidRPr="00F2740E">
        <w:rPr>
          <w:rFonts w:cstheme="minorBidi"/>
          <w:sz w:val="20"/>
          <w:szCs w:val="20"/>
        </w:rPr>
        <w:t>genoemde</w:t>
      </w:r>
      <w:r w:rsidR="4D149F56" w:rsidRPr="00F2740E">
        <w:rPr>
          <w:rFonts w:cstheme="minorBidi"/>
          <w:sz w:val="20"/>
          <w:szCs w:val="20"/>
        </w:rPr>
        <w:t xml:space="preserve"> </w:t>
      </w:r>
      <w:r w:rsidRPr="00F2740E">
        <w:rPr>
          <w:rFonts w:cstheme="minorBidi"/>
          <w:sz w:val="20"/>
          <w:szCs w:val="20"/>
        </w:rPr>
        <w:t>voorwaarden</w:t>
      </w:r>
      <w:r w:rsidR="00927D22" w:rsidRPr="00F2740E">
        <w:rPr>
          <w:rFonts w:cstheme="minorBidi"/>
          <w:sz w:val="20"/>
          <w:szCs w:val="20"/>
        </w:rPr>
        <w:t xml:space="preserve"> </w:t>
      </w:r>
      <w:r w:rsidR="002F4777" w:rsidRPr="00F2740E">
        <w:rPr>
          <w:rFonts w:cstheme="minorBidi"/>
          <w:sz w:val="20"/>
          <w:szCs w:val="20"/>
        </w:rPr>
        <w:t>in</w:t>
      </w:r>
      <w:r w:rsidR="00927D22" w:rsidRPr="00F2740E">
        <w:rPr>
          <w:rFonts w:cstheme="minorBidi"/>
          <w:sz w:val="20"/>
          <w:szCs w:val="20"/>
        </w:rPr>
        <w:t xml:space="preserve"> </w:t>
      </w:r>
      <w:r w:rsidR="004A1C58" w:rsidRPr="00F2740E">
        <w:rPr>
          <w:rFonts w:cstheme="minorBidi"/>
          <w:sz w:val="20"/>
          <w:szCs w:val="20"/>
        </w:rPr>
        <w:t>paragraaf</w:t>
      </w:r>
      <w:r w:rsidR="00927D22" w:rsidRPr="00F2740E">
        <w:rPr>
          <w:rFonts w:cstheme="minorBidi"/>
          <w:sz w:val="20"/>
          <w:szCs w:val="20"/>
        </w:rPr>
        <w:t xml:space="preserve"> </w:t>
      </w:r>
      <w:r w:rsidR="00FC6F45" w:rsidRPr="00F2740E">
        <w:rPr>
          <w:rFonts w:cstheme="minorBidi"/>
          <w:sz w:val="20"/>
          <w:szCs w:val="20"/>
        </w:rPr>
        <w:t>1</w:t>
      </w:r>
      <w:r w:rsidR="002F4777" w:rsidRPr="00F2740E">
        <w:rPr>
          <w:rFonts w:cstheme="minorBidi"/>
          <w:sz w:val="20"/>
          <w:szCs w:val="20"/>
        </w:rPr>
        <w:t xml:space="preserve"> </w:t>
      </w:r>
    </w:p>
    <w:p w14:paraId="5EB1BDC7" w14:textId="77777777" w:rsidR="004435CB" w:rsidRDefault="69302C4B" w:rsidP="004435CB">
      <w:pPr>
        <w:pStyle w:val="Default"/>
        <w:spacing w:line="276" w:lineRule="auto"/>
        <w:ind w:left="720"/>
        <w:rPr>
          <w:rFonts w:cstheme="minorBidi"/>
          <w:sz w:val="20"/>
          <w:szCs w:val="20"/>
        </w:rPr>
      </w:pPr>
      <w:r w:rsidRPr="00F2740E">
        <w:rPr>
          <w:rFonts w:cstheme="minorBidi"/>
          <w:sz w:val="20"/>
          <w:szCs w:val="20"/>
        </w:rPr>
        <w:t>(</w:t>
      </w:r>
      <w:r w:rsidR="002F4777" w:rsidRPr="00F2740E">
        <w:rPr>
          <w:rFonts w:cstheme="minorBidi"/>
          <w:sz w:val="20"/>
          <w:szCs w:val="20"/>
        </w:rPr>
        <w:t xml:space="preserve">1. </w:t>
      </w:r>
      <w:r w:rsidRPr="00F2740E">
        <w:rPr>
          <w:rFonts w:cstheme="minorBidi"/>
          <w:sz w:val="20"/>
          <w:szCs w:val="20"/>
        </w:rPr>
        <w:t>basisarrangement</w:t>
      </w:r>
      <w:r w:rsidR="0A106850" w:rsidRPr="00F2740E">
        <w:rPr>
          <w:rFonts w:cstheme="minorBidi"/>
          <w:sz w:val="20"/>
          <w:szCs w:val="20"/>
        </w:rPr>
        <w:t xml:space="preserve">, </w:t>
      </w:r>
      <w:r w:rsidR="002F4777" w:rsidRPr="00F2740E">
        <w:rPr>
          <w:rFonts w:cstheme="minorBidi"/>
          <w:sz w:val="20"/>
          <w:szCs w:val="20"/>
        </w:rPr>
        <w:t xml:space="preserve">2. </w:t>
      </w:r>
      <w:r w:rsidR="0A106850" w:rsidRPr="00F2740E">
        <w:rPr>
          <w:rFonts w:cstheme="minorBidi"/>
          <w:sz w:val="20"/>
          <w:szCs w:val="20"/>
        </w:rPr>
        <w:t xml:space="preserve">minimaal drie werkplekbegeleiders en </w:t>
      </w:r>
    </w:p>
    <w:p w14:paraId="74BA5FDB" w14:textId="6710A9EA" w:rsidR="00DC1B30" w:rsidRPr="00F2740E" w:rsidRDefault="002F4777" w:rsidP="004435CB">
      <w:pPr>
        <w:pStyle w:val="Default"/>
        <w:spacing w:line="276" w:lineRule="auto"/>
        <w:ind w:left="720"/>
        <w:rPr>
          <w:rFonts w:eastAsiaTheme="minorEastAsia" w:cstheme="minorBidi"/>
          <w:color w:val="000000" w:themeColor="text1"/>
          <w:sz w:val="20"/>
          <w:szCs w:val="20"/>
        </w:rPr>
      </w:pPr>
      <w:r w:rsidRPr="00F2740E">
        <w:rPr>
          <w:rFonts w:cstheme="minorBidi"/>
          <w:sz w:val="20"/>
          <w:szCs w:val="20"/>
        </w:rPr>
        <w:t xml:space="preserve">3. </w:t>
      </w:r>
      <w:r w:rsidR="0A106850" w:rsidRPr="00F2740E">
        <w:rPr>
          <w:rFonts w:cstheme="minorBidi"/>
          <w:sz w:val="20"/>
          <w:szCs w:val="20"/>
        </w:rPr>
        <w:t xml:space="preserve">één </w:t>
      </w:r>
      <w:r w:rsidR="004435CB">
        <w:rPr>
          <w:rFonts w:cstheme="minorBidi"/>
          <w:sz w:val="20"/>
          <w:szCs w:val="20"/>
        </w:rPr>
        <w:t>beroep geregistreerde</w:t>
      </w:r>
      <w:r w:rsidR="00D134A2">
        <w:rPr>
          <w:rFonts w:cstheme="minorBidi"/>
          <w:sz w:val="20"/>
          <w:szCs w:val="20"/>
        </w:rPr>
        <w:t xml:space="preserve"> </w:t>
      </w:r>
      <w:r w:rsidR="0A106850" w:rsidRPr="00F2740E">
        <w:rPr>
          <w:rFonts w:cstheme="minorBidi"/>
          <w:sz w:val="20"/>
          <w:szCs w:val="20"/>
        </w:rPr>
        <w:t>schoolopleider</w:t>
      </w:r>
      <w:r w:rsidR="56BF4586" w:rsidRPr="00F2740E">
        <w:rPr>
          <w:rFonts w:cstheme="minorBidi"/>
          <w:sz w:val="20"/>
          <w:szCs w:val="20"/>
        </w:rPr>
        <w:t>)</w:t>
      </w:r>
      <w:r w:rsidR="0A106850" w:rsidRPr="00F2740E">
        <w:rPr>
          <w:rFonts w:cstheme="minorBidi"/>
          <w:sz w:val="20"/>
          <w:szCs w:val="20"/>
        </w:rPr>
        <w:t xml:space="preserve"> </w:t>
      </w:r>
    </w:p>
    <w:bookmarkEnd w:id="4"/>
    <w:p w14:paraId="7489545B" w14:textId="34FAD2F9" w:rsidR="00DD29ED" w:rsidRPr="00F2740E" w:rsidRDefault="00DD29ED" w:rsidP="00042D4C">
      <w:pPr>
        <w:pStyle w:val="Lijstalinea"/>
        <w:numPr>
          <w:ilvl w:val="0"/>
          <w:numId w:val="2"/>
        </w:numPr>
        <w:spacing w:after="0" w:line="276" w:lineRule="auto"/>
        <w:rPr>
          <w:rFonts w:ascii="Verdana" w:hAnsi="Verdana"/>
          <w:sz w:val="20"/>
          <w:szCs w:val="20"/>
        </w:rPr>
      </w:pPr>
      <w:r w:rsidRPr="00F2740E">
        <w:rPr>
          <w:rFonts w:ascii="Verdana" w:hAnsi="Verdana"/>
          <w:sz w:val="20"/>
          <w:szCs w:val="20"/>
        </w:rPr>
        <w:t xml:space="preserve">maakt </w:t>
      </w:r>
      <w:r w:rsidR="005F7BBC" w:rsidRPr="00F2740E">
        <w:rPr>
          <w:rFonts w:ascii="Verdana" w:hAnsi="Verdana"/>
          <w:sz w:val="20"/>
          <w:szCs w:val="20"/>
        </w:rPr>
        <w:t xml:space="preserve">in </w:t>
      </w:r>
      <w:r w:rsidR="00FD28B6" w:rsidRPr="00F2740E">
        <w:rPr>
          <w:rFonts w:ascii="Verdana" w:hAnsi="Verdana"/>
          <w:sz w:val="20"/>
          <w:szCs w:val="20"/>
        </w:rPr>
        <w:t>een</w:t>
      </w:r>
      <w:r w:rsidR="00914A2C" w:rsidRPr="00F2740E">
        <w:rPr>
          <w:rFonts w:ascii="Verdana" w:hAnsi="Verdana"/>
          <w:sz w:val="20"/>
          <w:szCs w:val="20"/>
        </w:rPr>
        <w:t xml:space="preserve"> kritische reflectie</w:t>
      </w:r>
      <w:r w:rsidR="005F7BBC" w:rsidRPr="00F2740E">
        <w:rPr>
          <w:rFonts w:ascii="Verdana" w:hAnsi="Verdana"/>
          <w:sz w:val="20"/>
          <w:szCs w:val="20"/>
        </w:rPr>
        <w:t xml:space="preserve"> </w:t>
      </w:r>
      <w:r w:rsidRPr="00F2740E">
        <w:rPr>
          <w:rFonts w:ascii="Verdana" w:hAnsi="Verdana"/>
          <w:sz w:val="20"/>
          <w:szCs w:val="20"/>
        </w:rPr>
        <w:t xml:space="preserve">inzichtelijk </w:t>
      </w:r>
      <w:r w:rsidR="00291F8F" w:rsidRPr="00F2740E">
        <w:rPr>
          <w:rFonts w:ascii="Verdana" w:hAnsi="Verdana"/>
          <w:sz w:val="20"/>
          <w:szCs w:val="20"/>
        </w:rPr>
        <w:t xml:space="preserve">op welke wijze </w:t>
      </w:r>
      <w:r w:rsidRPr="00F2740E">
        <w:rPr>
          <w:rFonts w:ascii="Verdana" w:hAnsi="Verdana"/>
          <w:sz w:val="20"/>
          <w:szCs w:val="20"/>
        </w:rPr>
        <w:t xml:space="preserve">er aan de ontwikkelpunten </w:t>
      </w:r>
      <w:r w:rsidR="002E4244" w:rsidRPr="00F2740E">
        <w:rPr>
          <w:rFonts w:ascii="Verdana" w:hAnsi="Verdana"/>
          <w:sz w:val="20"/>
          <w:szCs w:val="20"/>
        </w:rPr>
        <w:t>(</w:t>
      </w:r>
      <w:r w:rsidR="004D4403" w:rsidRPr="00F2740E">
        <w:rPr>
          <w:rFonts w:ascii="Verdana" w:hAnsi="Verdana"/>
          <w:sz w:val="20"/>
          <w:szCs w:val="20"/>
        </w:rPr>
        <w:t xml:space="preserve">zie </w:t>
      </w:r>
      <w:r w:rsidR="00E33780" w:rsidRPr="00F2740E">
        <w:rPr>
          <w:rFonts w:ascii="Verdana" w:hAnsi="Verdana"/>
          <w:sz w:val="20"/>
          <w:szCs w:val="20"/>
        </w:rPr>
        <w:t>§ 1 punt 4</w:t>
      </w:r>
      <w:r w:rsidR="004D4403" w:rsidRPr="00F2740E">
        <w:rPr>
          <w:rFonts w:ascii="Verdana" w:hAnsi="Verdana"/>
          <w:sz w:val="20"/>
          <w:szCs w:val="20"/>
        </w:rPr>
        <w:t>)</w:t>
      </w:r>
      <w:r w:rsidR="00886BB5" w:rsidRPr="00F2740E">
        <w:rPr>
          <w:rFonts w:ascii="Verdana" w:hAnsi="Verdana"/>
          <w:sz w:val="20"/>
          <w:szCs w:val="20"/>
        </w:rPr>
        <w:t xml:space="preserve"> </w:t>
      </w:r>
      <w:r w:rsidR="00291F8F" w:rsidRPr="00F2740E">
        <w:rPr>
          <w:rFonts w:ascii="Verdana" w:hAnsi="Verdana"/>
          <w:sz w:val="20"/>
          <w:szCs w:val="20"/>
        </w:rPr>
        <w:t xml:space="preserve">is </w:t>
      </w:r>
      <w:r w:rsidRPr="00F2740E">
        <w:rPr>
          <w:rFonts w:ascii="Verdana" w:hAnsi="Verdana"/>
          <w:sz w:val="20"/>
          <w:szCs w:val="20"/>
        </w:rPr>
        <w:t>gewerkt</w:t>
      </w:r>
      <w:r w:rsidR="00A827B5" w:rsidRPr="00F2740E">
        <w:rPr>
          <w:rFonts w:ascii="Verdana" w:hAnsi="Verdana"/>
          <w:sz w:val="20"/>
          <w:szCs w:val="20"/>
        </w:rPr>
        <w:t xml:space="preserve">, </w:t>
      </w:r>
      <w:r w:rsidR="00190AC0" w:rsidRPr="00F2740E">
        <w:rPr>
          <w:rFonts w:ascii="Verdana" w:hAnsi="Verdana"/>
          <w:sz w:val="20"/>
          <w:szCs w:val="20"/>
        </w:rPr>
        <w:t xml:space="preserve">wat er </w:t>
      </w:r>
      <w:r w:rsidR="00291F8F" w:rsidRPr="00F2740E">
        <w:rPr>
          <w:rFonts w:ascii="Verdana" w:hAnsi="Verdana"/>
          <w:sz w:val="20"/>
          <w:szCs w:val="20"/>
        </w:rPr>
        <w:t xml:space="preserve">is </w:t>
      </w:r>
      <w:r w:rsidR="00190AC0" w:rsidRPr="00F2740E">
        <w:rPr>
          <w:rFonts w:ascii="Verdana" w:hAnsi="Verdana"/>
          <w:sz w:val="20"/>
          <w:szCs w:val="20"/>
        </w:rPr>
        <w:t xml:space="preserve">bereikt </w:t>
      </w:r>
      <w:r w:rsidR="00A827B5" w:rsidRPr="00F2740E">
        <w:rPr>
          <w:rFonts w:ascii="Verdana" w:hAnsi="Verdana"/>
          <w:sz w:val="20"/>
          <w:szCs w:val="20"/>
        </w:rPr>
        <w:t xml:space="preserve">en </w:t>
      </w:r>
      <w:r w:rsidR="00291F8F" w:rsidRPr="00F2740E">
        <w:rPr>
          <w:rFonts w:ascii="Verdana" w:hAnsi="Verdana"/>
          <w:sz w:val="20"/>
          <w:szCs w:val="20"/>
        </w:rPr>
        <w:t xml:space="preserve">op welke wijze </w:t>
      </w:r>
      <w:r w:rsidR="00A827B5" w:rsidRPr="00F2740E">
        <w:rPr>
          <w:rFonts w:ascii="Verdana" w:hAnsi="Verdana"/>
          <w:sz w:val="20"/>
          <w:szCs w:val="20"/>
        </w:rPr>
        <w:t>deze punten zich verhouden tot het ZEK</w:t>
      </w:r>
      <w:r w:rsidRPr="00F2740E">
        <w:rPr>
          <w:rFonts w:ascii="Verdana" w:hAnsi="Verdana"/>
          <w:sz w:val="20"/>
          <w:szCs w:val="20"/>
        </w:rPr>
        <w:t>;</w:t>
      </w:r>
    </w:p>
    <w:p w14:paraId="32049220" w14:textId="4AA2F242" w:rsidR="00E3757E" w:rsidRDefault="00E3757E" w:rsidP="00042D4C">
      <w:pPr>
        <w:pStyle w:val="Lijstalinea"/>
        <w:numPr>
          <w:ilvl w:val="0"/>
          <w:numId w:val="2"/>
        </w:numPr>
        <w:spacing w:after="0" w:line="276" w:lineRule="auto"/>
        <w:rPr>
          <w:rFonts w:ascii="Verdana" w:hAnsi="Verdana"/>
          <w:sz w:val="20"/>
          <w:szCs w:val="20"/>
        </w:rPr>
      </w:pPr>
      <w:r w:rsidRPr="00F2740E">
        <w:rPr>
          <w:rFonts w:ascii="Verdana" w:hAnsi="Verdana"/>
          <w:sz w:val="20"/>
          <w:szCs w:val="20"/>
        </w:rPr>
        <w:t xml:space="preserve">beschrijft </w:t>
      </w:r>
      <w:r w:rsidR="00F443A2" w:rsidRPr="00F2740E">
        <w:rPr>
          <w:rFonts w:ascii="Verdana" w:hAnsi="Verdana"/>
          <w:sz w:val="20"/>
          <w:szCs w:val="20"/>
        </w:rPr>
        <w:t>op basis van</w:t>
      </w:r>
      <w:r w:rsidR="004435CB">
        <w:rPr>
          <w:rFonts w:ascii="Verdana" w:hAnsi="Verdana"/>
          <w:sz w:val="20"/>
          <w:szCs w:val="20"/>
        </w:rPr>
        <w:t xml:space="preserve"> het opnieuw afgenomen ZEK </w:t>
      </w:r>
      <w:r w:rsidRPr="00F2740E">
        <w:rPr>
          <w:rFonts w:ascii="Verdana" w:hAnsi="Verdana"/>
          <w:sz w:val="20"/>
          <w:szCs w:val="20"/>
        </w:rPr>
        <w:t xml:space="preserve">aan welke ontwikkelpunten </w:t>
      </w:r>
      <w:r w:rsidR="00B3581C" w:rsidRPr="00F2740E">
        <w:rPr>
          <w:rFonts w:ascii="Verdana" w:hAnsi="Verdana"/>
          <w:sz w:val="20"/>
          <w:szCs w:val="20"/>
        </w:rPr>
        <w:t>zij</w:t>
      </w:r>
      <w:r w:rsidRPr="00F2740E">
        <w:rPr>
          <w:rFonts w:ascii="Verdana" w:hAnsi="Verdana"/>
          <w:sz w:val="20"/>
          <w:szCs w:val="20"/>
        </w:rPr>
        <w:t xml:space="preserve"> </w:t>
      </w:r>
      <w:r w:rsidR="0004109A" w:rsidRPr="00F2740E">
        <w:rPr>
          <w:rFonts w:ascii="Verdana" w:hAnsi="Verdana"/>
          <w:sz w:val="20"/>
          <w:szCs w:val="20"/>
        </w:rPr>
        <w:t xml:space="preserve">gaat </w:t>
      </w:r>
      <w:r w:rsidRPr="00F2740E">
        <w:rPr>
          <w:rFonts w:ascii="Verdana" w:hAnsi="Verdana"/>
          <w:sz w:val="20"/>
          <w:szCs w:val="20"/>
        </w:rPr>
        <w:t>werken in de komende vier jaar</w:t>
      </w:r>
    </w:p>
    <w:p w14:paraId="06090446" w14:textId="7BCC6DDA" w:rsidR="004435CB" w:rsidRPr="00F2740E" w:rsidRDefault="004435CB" w:rsidP="00042D4C">
      <w:pPr>
        <w:pStyle w:val="Lijstalinea"/>
        <w:numPr>
          <w:ilvl w:val="0"/>
          <w:numId w:val="2"/>
        </w:numPr>
        <w:spacing w:after="0" w:line="276" w:lineRule="auto"/>
        <w:rPr>
          <w:rFonts w:ascii="Verdana" w:hAnsi="Verdana"/>
          <w:sz w:val="20"/>
          <w:szCs w:val="20"/>
        </w:rPr>
      </w:pPr>
      <w:r>
        <w:rPr>
          <w:rFonts w:ascii="Verdana" w:hAnsi="Verdana"/>
          <w:sz w:val="20"/>
          <w:szCs w:val="20"/>
        </w:rPr>
        <w:t>De Bijbel is de grondslag van de school en is zichtbaar in de praktijk</w:t>
      </w:r>
    </w:p>
    <w:p w14:paraId="1B8B8072" w14:textId="77777777" w:rsidR="00042D4C" w:rsidRDefault="00042D4C" w:rsidP="00042D4C">
      <w:pPr>
        <w:spacing w:after="0" w:line="276" w:lineRule="auto"/>
        <w:rPr>
          <w:rFonts w:ascii="Verdana" w:hAnsi="Verdana"/>
          <w:sz w:val="20"/>
          <w:szCs w:val="20"/>
        </w:rPr>
      </w:pPr>
    </w:p>
    <w:p w14:paraId="0B3885C5" w14:textId="22B4DB0E" w:rsidR="00276FF6" w:rsidRPr="00042D4C" w:rsidRDefault="00276FF6" w:rsidP="00042D4C">
      <w:pPr>
        <w:spacing w:after="0" w:line="276" w:lineRule="auto"/>
        <w:rPr>
          <w:rFonts w:ascii="Verdana" w:hAnsi="Verdana"/>
          <w:sz w:val="20"/>
          <w:szCs w:val="20"/>
        </w:rPr>
      </w:pPr>
      <w:r w:rsidRPr="00042D4C">
        <w:rPr>
          <w:rFonts w:ascii="Verdana" w:hAnsi="Verdana"/>
          <w:sz w:val="20"/>
          <w:szCs w:val="20"/>
        </w:rPr>
        <w:t xml:space="preserve">De prolongatieprocedure </w:t>
      </w:r>
      <w:r w:rsidR="00B6137B">
        <w:rPr>
          <w:rFonts w:ascii="Verdana" w:hAnsi="Verdana"/>
          <w:sz w:val="20"/>
          <w:szCs w:val="20"/>
        </w:rPr>
        <w:t xml:space="preserve">(zie verder § 5) </w:t>
      </w:r>
      <w:r w:rsidRPr="00042D4C">
        <w:rPr>
          <w:rFonts w:ascii="Verdana" w:hAnsi="Verdana"/>
          <w:sz w:val="20"/>
          <w:szCs w:val="20"/>
        </w:rPr>
        <w:t xml:space="preserve">bestaat uit het aanleveren van de hiervoor genoemde </w:t>
      </w:r>
      <w:r w:rsidR="00E11D46" w:rsidRPr="00042D4C">
        <w:rPr>
          <w:rFonts w:ascii="Verdana" w:hAnsi="Verdana"/>
          <w:sz w:val="20"/>
          <w:szCs w:val="20"/>
        </w:rPr>
        <w:t>drie</w:t>
      </w:r>
      <w:r w:rsidR="005F7BBC" w:rsidRPr="00042D4C">
        <w:rPr>
          <w:rFonts w:ascii="Verdana" w:hAnsi="Verdana"/>
          <w:sz w:val="20"/>
          <w:szCs w:val="20"/>
        </w:rPr>
        <w:t xml:space="preserve"> </w:t>
      </w:r>
      <w:r w:rsidRPr="00042D4C">
        <w:rPr>
          <w:rFonts w:ascii="Verdana" w:hAnsi="Verdana"/>
          <w:sz w:val="20"/>
          <w:szCs w:val="20"/>
        </w:rPr>
        <w:t>punten en deel</w:t>
      </w:r>
      <w:r w:rsidR="00E77CBC" w:rsidRPr="00042D4C">
        <w:rPr>
          <w:rFonts w:ascii="Verdana" w:hAnsi="Verdana"/>
          <w:sz w:val="20"/>
          <w:szCs w:val="20"/>
        </w:rPr>
        <w:t>name</w:t>
      </w:r>
      <w:r w:rsidRPr="00042D4C">
        <w:rPr>
          <w:rFonts w:ascii="Verdana" w:hAnsi="Verdana"/>
          <w:sz w:val="20"/>
          <w:szCs w:val="20"/>
        </w:rPr>
        <w:t xml:space="preserve"> aan een </w:t>
      </w:r>
      <w:r w:rsidRPr="000D564F">
        <w:rPr>
          <w:rFonts w:ascii="Verdana" w:hAnsi="Verdana"/>
          <w:i/>
          <w:iCs/>
          <w:sz w:val="20"/>
          <w:szCs w:val="20"/>
        </w:rPr>
        <w:t>gezamenlijk prolongatiemoment</w:t>
      </w:r>
      <w:r w:rsidRPr="00042D4C">
        <w:rPr>
          <w:rFonts w:ascii="Verdana" w:hAnsi="Verdana"/>
          <w:sz w:val="20"/>
          <w:szCs w:val="20"/>
        </w:rPr>
        <w:t xml:space="preserve"> (GPM). </w:t>
      </w:r>
    </w:p>
    <w:p w14:paraId="789D0032" w14:textId="77777777" w:rsidR="00EE6A82" w:rsidRDefault="00EE6A82" w:rsidP="00042D4C">
      <w:pPr>
        <w:spacing w:after="0" w:line="276" w:lineRule="auto"/>
        <w:rPr>
          <w:rFonts w:ascii="Verdana" w:hAnsi="Verdana"/>
          <w:sz w:val="20"/>
          <w:szCs w:val="20"/>
        </w:rPr>
      </w:pPr>
    </w:p>
    <w:p w14:paraId="12709AD4" w14:textId="1A0A4798" w:rsidR="00276FF6" w:rsidRPr="00042D4C" w:rsidRDefault="4D53F3FD" w:rsidP="00042D4C">
      <w:pPr>
        <w:spacing w:after="0" w:line="276" w:lineRule="auto"/>
        <w:rPr>
          <w:rFonts w:ascii="Verdana" w:hAnsi="Verdana"/>
          <w:sz w:val="20"/>
          <w:szCs w:val="20"/>
        </w:rPr>
      </w:pPr>
      <w:r w:rsidRPr="38AD2432">
        <w:rPr>
          <w:rFonts w:ascii="Verdana" w:hAnsi="Verdana"/>
          <w:sz w:val="20"/>
          <w:szCs w:val="20"/>
        </w:rPr>
        <w:t>Tijdens een GPM komen vertegenwoordigers</w:t>
      </w:r>
      <w:r w:rsidR="000D564F">
        <w:rPr>
          <w:rFonts w:ascii="Verdana" w:hAnsi="Verdana"/>
          <w:sz w:val="20"/>
          <w:szCs w:val="20"/>
        </w:rPr>
        <w:t xml:space="preserve"> (de </w:t>
      </w:r>
      <w:r w:rsidR="00F2740E">
        <w:rPr>
          <w:rFonts w:ascii="Verdana" w:hAnsi="Verdana"/>
          <w:sz w:val="20"/>
          <w:szCs w:val="20"/>
        </w:rPr>
        <w:t>peerassessoren</w:t>
      </w:r>
      <w:r w:rsidR="000D564F">
        <w:rPr>
          <w:rFonts w:ascii="Verdana" w:hAnsi="Verdana"/>
          <w:sz w:val="20"/>
          <w:szCs w:val="20"/>
        </w:rPr>
        <w:t>)</w:t>
      </w:r>
      <w:r w:rsidRPr="38AD2432">
        <w:rPr>
          <w:rFonts w:ascii="Verdana" w:hAnsi="Verdana"/>
          <w:sz w:val="20"/>
          <w:szCs w:val="20"/>
        </w:rPr>
        <w:t xml:space="preserve"> van </w:t>
      </w:r>
      <w:r w:rsidR="00D134A2">
        <w:rPr>
          <w:rFonts w:ascii="Verdana" w:hAnsi="Verdana"/>
          <w:sz w:val="20"/>
          <w:szCs w:val="20"/>
        </w:rPr>
        <w:t xml:space="preserve">drie </w:t>
      </w:r>
      <w:r w:rsidRPr="38AD2432">
        <w:rPr>
          <w:rFonts w:ascii="Verdana" w:hAnsi="Verdana"/>
          <w:sz w:val="20"/>
          <w:szCs w:val="20"/>
        </w:rPr>
        <w:t xml:space="preserve">erkende opleidingsscholen onder leiding van twee leden van </w:t>
      </w:r>
      <w:r w:rsidR="007E46A2">
        <w:rPr>
          <w:rFonts w:ascii="Verdana" w:hAnsi="Verdana"/>
          <w:sz w:val="20"/>
          <w:szCs w:val="20"/>
        </w:rPr>
        <w:t>de prolongatie</w:t>
      </w:r>
      <w:r w:rsidR="009F2E8E">
        <w:rPr>
          <w:rFonts w:ascii="Verdana" w:hAnsi="Verdana"/>
          <w:sz w:val="20"/>
          <w:szCs w:val="20"/>
        </w:rPr>
        <w:t>commissie</w:t>
      </w:r>
      <w:r w:rsidRPr="38AD2432">
        <w:rPr>
          <w:rFonts w:ascii="Verdana" w:hAnsi="Verdana"/>
          <w:sz w:val="20"/>
          <w:szCs w:val="20"/>
        </w:rPr>
        <w:t xml:space="preserve"> bijeen. De </w:t>
      </w:r>
      <w:r w:rsidR="00F2740E">
        <w:rPr>
          <w:rFonts w:ascii="Verdana" w:hAnsi="Verdana"/>
          <w:sz w:val="20"/>
          <w:szCs w:val="20"/>
        </w:rPr>
        <w:t>peerassessoren</w:t>
      </w:r>
      <w:r w:rsidRPr="38AD2432">
        <w:rPr>
          <w:rFonts w:ascii="Verdana" w:hAnsi="Verdana"/>
          <w:sz w:val="20"/>
          <w:szCs w:val="20"/>
        </w:rPr>
        <w:t xml:space="preserve"> van </w:t>
      </w:r>
      <w:r w:rsidR="3FFA95A4" w:rsidRPr="38AD2432">
        <w:rPr>
          <w:rFonts w:ascii="Verdana" w:hAnsi="Verdana"/>
          <w:sz w:val="20"/>
          <w:szCs w:val="20"/>
        </w:rPr>
        <w:t>elke</w:t>
      </w:r>
      <w:r w:rsidRPr="38AD2432">
        <w:rPr>
          <w:rFonts w:ascii="Verdana" w:hAnsi="Verdana"/>
          <w:sz w:val="20"/>
          <w:szCs w:val="20"/>
        </w:rPr>
        <w:t xml:space="preserve"> </w:t>
      </w:r>
      <w:r w:rsidR="4E118F8A" w:rsidRPr="38AD2432">
        <w:rPr>
          <w:rFonts w:ascii="Verdana" w:hAnsi="Verdana"/>
          <w:sz w:val="20"/>
          <w:szCs w:val="20"/>
        </w:rPr>
        <w:t xml:space="preserve">deelnemende </w:t>
      </w:r>
      <w:r w:rsidRPr="38AD2432">
        <w:rPr>
          <w:rFonts w:ascii="Verdana" w:hAnsi="Verdana"/>
          <w:sz w:val="20"/>
          <w:szCs w:val="20"/>
        </w:rPr>
        <w:t>erkende opleidingsscho</w:t>
      </w:r>
      <w:r w:rsidR="4E118F8A" w:rsidRPr="38AD2432">
        <w:rPr>
          <w:rFonts w:ascii="Verdana" w:hAnsi="Verdana"/>
          <w:sz w:val="20"/>
          <w:szCs w:val="20"/>
        </w:rPr>
        <w:t>ol</w:t>
      </w:r>
      <w:r w:rsidRPr="38AD2432">
        <w:rPr>
          <w:rFonts w:ascii="Verdana" w:hAnsi="Verdana"/>
          <w:sz w:val="20"/>
          <w:szCs w:val="20"/>
        </w:rPr>
        <w:t xml:space="preserve"> zijn </w:t>
      </w:r>
      <w:r w:rsidR="00F24BA5">
        <w:rPr>
          <w:rFonts w:ascii="Verdana" w:hAnsi="Verdana"/>
          <w:sz w:val="20"/>
          <w:szCs w:val="20"/>
        </w:rPr>
        <w:t>genoemd in paragraaf 3.</w:t>
      </w:r>
      <w:r w:rsidRPr="38AD2432">
        <w:rPr>
          <w:rFonts w:ascii="Verdana" w:hAnsi="Verdana"/>
          <w:sz w:val="20"/>
          <w:szCs w:val="20"/>
        </w:rPr>
        <w:t xml:space="preserve"> De </w:t>
      </w:r>
      <w:r w:rsidR="1CB86E6C" w:rsidRPr="38AD2432">
        <w:rPr>
          <w:rFonts w:ascii="Verdana" w:hAnsi="Verdana"/>
          <w:sz w:val="20"/>
          <w:szCs w:val="20"/>
        </w:rPr>
        <w:t xml:space="preserve">twee </w:t>
      </w:r>
      <w:r w:rsidRPr="38AD2432">
        <w:rPr>
          <w:rFonts w:ascii="Verdana" w:hAnsi="Verdana"/>
          <w:sz w:val="20"/>
          <w:szCs w:val="20"/>
        </w:rPr>
        <w:t>auditteam</w:t>
      </w:r>
      <w:r w:rsidR="3FFA95A4" w:rsidRPr="38AD2432">
        <w:rPr>
          <w:rFonts w:ascii="Verdana" w:hAnsi="Verdana"/>
          <w:sz w:val="20"/>
          <w:szCs w:val="20"/>
        </w:rPr>
        <w:t>leden</w:t>
      </w:r>
      <w:r w:rsidRPr="38AD2432">
        <w:rPr>
          <w:rFonts w:ascii="Verdana" w:hAnsi="Verdana"/>
          <w:sz w:val="20"/>
          <w:szCs w:val="20"/>
        </w:rPr>
        <w:t xml:space="preserve"> vertegenwoordigen</w:t>
      </w:r>
      <w:r w:rsidR="004435CB">
        <w:rPr>
          <w:rFonts w:ascii="Verdana" w:hAnsi="Verdana"/>
          <w:sz w:val="20"/>
          <w:szCs w:val="20"/>
        </w:rPr>
        <w:t xml:space="preserve">, voor zover mogelijk, </w:t>
      </w:r>
      <w:r w:rsidRPr="38AD2432">
        <w:rPr>
          <w:rFonts w:ascii="Verdana" w:hAnsi="Verdana"/>
          <w:sz w:val="20"/>
          <w:szCs w:val="20"/>
        </w:rPr>
        <w:t xml:space="preserve">het instituut en het werkveld. </w:t>
      </w:r>
      <w:r w:rsidR="0504C903" w:rsidRPr="38AD2432">
        <w:rPr>
          <w:rFonts w:ascii="Verdana" w:hAnsi="Verdana"/>
          <w:sz w:val="20"/>
          <w:szCs w:val="20"/>
        </w:rPr>
        <w:t>De vertegenwoordigers van de erkende opleidingsscholen</w:t>
      </w:r>
      <w:r w:rsidR="19CC8CB2" w:rsidRPr="38AD2432">
        <w:rPr>
          <w:rFonts w:ascii="Verdana" w:hAnsi="Verdana"/>
          <w:sz w:val="20"/>
          <w:szCs w:val="20"/>
        </w:rPr>
        <w:t xml:space="preserve"> treden op als peer-assessoren en</w:t>
      </w:r>
      <w:r w:rsidR="0504C903" w:rsidRPr="38AD2432">
        <w:rPr>
          <w:rFonts w:ascii="Verdana" w:hAnsi="Verdana"/>
          <w:sz w:val="20"/>
          <w:szCs w:val="20"/>
        </w:rPr>
        <w:t xml:space="preserve"> beoordelen </w:t>
      </w:r>
      <w:r w:rsidR="00EC6140">
        <w:rPr>
          <w:rFonts w:ascii="Verdana" w:hAnsi="Verdana"/>
          <w:sz w:val="20"/>
          <w:szCs w:val="20"/>
        </w:rPr>
        <w:t xml:space="preserve">en waarderen </w:t>
      </w:r>
      <w:r w:rsidR="0504C903" w:rsidRPr="38AD2432">
        <w:rPr>
          <w:rFonts w:ascii="Verdana" w:hAnsi="Verdana"/>
          <w:sz w:val="20"/>
          <w:szCs w:val="20"/>
        </w:rPr>
        <w:t xml:space="preserve">elkaars documenten en gaan daarover in gesprek. </w:t>
      </w:r>
      <w:r w:rsidR="232D8995" w:rsidRPr="38AD2432">
        <w:rPr>
          <w:rFonts w:ascii="Verdana" w:hAnsi="Verdana"/>
          <w:sz w:val="20"/>
          <w:szCs w:val="20"/>
        </w:rPr>
        <w:t xml:space="preserve">Bovendien krijgt elke deelnemende erkende opleidingsschool de gelegenheid tijdens de bijeenkomst </w:t>
      </w:r>
      <w:r w:rsidR="004957A4">
        <w:rPr>
          <w:rFonts w:ascii="Verdana" w:hAnsi="Verdana"/>
          <w:sz w:val="20"/>
          <w:szCs w:val="20"/>
        </w:rPr>
        <w:t xml:space="preserve">een </w:t>
      </w:r>
      <w:r w:rsidR="00FB4B27" w:rsidRPr="00FB4B27">
        <w:rPr>
          <w:rFonts w:ascii="Verdana" w:hAnsi="Verdana"/>
          <w:sz w:val="20"/>
          <w:szCs w:val="20"/>
        </w:rPr>
        <w:t xml:space="preserve">kritisch moment, een parel of succeservaring </w:t>
      </w:r>
      <w:r w:rsidR="232D8995" w:rsidRPr="38AD2432">
        <w:rPr>
          <w:rFonts w:ascii="Verdana" w:hAnsi="Verdana"/>
          <w:sz w:val="20"/>
          <w:szCs w:val="20"/>
        </w:rPr>
        <w:t xml:space="preserve">over opleiden te presenteren. </w:t>
      </w:r>
      <w:r w:rsidR="0504C903" w:rsidRPr="38AD2432">
        <w:rPr>
          <w:rFonts w:ascii="Verdana" w:hAnsi="Verdana"/>
          <w:sz w:val="20"/>
          <w:szCs w:val="20"/>
        </w:rPr>
        <w:t xml:space="preserve">De leden van </w:t>
      </w:r>
      <w:r w:rsidR="003C0F73">
        <w:rPr>
          <w:rFonts w:ascii="Verdana" w:hAnsi="Verdana"/>
          <w:sz w:val="20"/>
          <w:szCs w:val="20"/>
        </w:rPr>
        <w:t>de prolongatiecommissie</w:t>
      </w:r>
      <w:r w:rsidR="0504C903" w:rsidRPr="38AD2432">
        <w:rPr>
          <w:rFonts w:ascii="Verdana" w:hAnsi="Verdana"/>
          <w:sz w:val="20"/>
          <w:szCs w:val="20"/>
        </w:rPr>
        <w:t xml:space="preserve"> treden op als </w:t>
      </w:r>
      <w:r w:rsidR="0504C903" w:rsidRPr="38AD2432">
        <w:rPr>
          <w:rFonts w:ascii="Verdana" w:hAnsi="Verdana"/>
          <w:sz w:val="20"/>
          <w:szCs w:val="20"/>
        </w:rPr>
        <w:lastRenderedPageBreak/>
        <w:t>procesbegeleider bij het G</w:t>
      </w:r>
      <w:r w:rsidR="3FFA95A4" w:rsidRPr="38AD2432">
        <w:rPr>
          <w:rFonts w:ascii="Verdana" w:hAnsi="Verdana"/>
          <w:sz w:val="20"/>
          <w:szCs w:val="20"/>
        </w:rPr>
        <w:t>P</w:t>
      </w:r>
      <w:r w:rsidR="0504C903" w:rsidRPr="38AD2432">
        <w:rPr>
          <w:rFonts w:ascii="Verdana" w:hAnsi="Verdana"/>
          <w:sz w:val="20"/>
          <w:szCs w:val="20"/>
        </w:rPr>
        <w:t xml:space="preserve">M en geven een eindoordeel op basis van de </w:t>
      </w:r>
      <w:r w:rsidR="00073A06">
        <w:rPr>
          <w:rFonts w:ascii="Verdana" w:hAnsi="Verdana"/>
          <w:sz w:val="20"/>
          <w:szCs w:val="20"/>
        </w:rPr>
        <w:t>bevindingen</w:t>
      </w:r>
      <w:r w:rsidR="0504C903" w:rsidRPr="38AD2432">
        <w:rPr>
          <w:rFonts w:ascii="Verdana" w:hAnsi="Verdana"/>
          <w:sz w:val="20"/>
          <w:szCs w:val="20"/>
        </w:rPr>
        <w:t xml:space="preserve"> van de </w:t>
      </w:r>
      <w:r w:rsidR="00F2740E">
        <w:rPr>
          <w:rFonts w:ascii="Verdana" w:hAnsi="Verdana"/>
          <w:sz w:val="20"/>
          <w:szCs w:val="20"/>
        </w:rPr>
        <w:t>peerassessoren</w:t>
      </w:r>
      <w:r w:rsidR="0504C903" w:rsidRPr="38AD2432">
        <w:rPr>
          <w:rFonts w:ascii="Verdana" w:hAnsi="Verdana"/>
          <w:sz w:val="20"/>
          <w:szCs w:val="20"/>
        </w:rPr>
        <w:t xml:space="preserve"> van </w:t>
      </w:r>
      <w:r w:rsidR="3FFA95A4" w:rsidRPr="38AD2432">
        <w:rPr>
          <w:rFonts w:ascii="Verdana" w:hAnsi="Verdana"/>
          <w:sz w:val="20"/>
          <w:szCs w:val="20"/>
        </w:rPr>
        <w:t xml:space="preserve">de </w:t>
      </w:r>
      <w:r w:rsidR="0504C903" w:rsidRPr="38AD2432">
        <w:rPr>
          <w:rFonts w:ascii="Verdana" w:hAnsi="Verdana"/>
          <w:sz w:val="20"/>
          <w:szCs w:val="20"/>
        </w:rPr>
        <w:t>beide erkende opleidingsscholen.</w:t>
      </w:r>
    </w:p>
    <w:p w14:paraId="14686EB4" w14:textId="77777777" w:rsidR="004232C8" w:rsidRDefault="004232C8" w:rsidP="00042D4C">
      <w:pPr>
        <w:spacing w:after="0" w:line="276" w:lineRule="auto"/>
        <w:rPr>
          <w:rFonts w:ascii="Verdana" w:hAnsi="Verdana"/>
          <w:sz w:val="20"/>
          <w:szCs w:val="20"/>
        </w:rPr>
      </w:pPr>
    </w:p>
    <w:p w14:paraId="762E6B3C" w14:textId="0331085F" w:rsidR="005A546F" w:rsidRPr="00B2042A" w:rsidRDefault="00B2042A" w:rsidP="00B2042A">
      <w:pPr>
        <w:pStyle w:val="Kop1"/>
        <w:rPr>
          <w:bCs/>
        </w:rPr>
      </w:pPr>
      <w:bookmarkStart w:id="5" w:name="_Toc112217478"/>
      <w:r w:rsidRPr="00B2042A">
        <w:rPr>
          <w:bCs/>
        </w:rPr>
        <w:t xml:space="preserve">5. </w:t>
      </w:r>
      <w:r w:rsidR="005A546F" w:rsidRPr="00B2042A">
        <w:rPr>
          <w:bCs/>
        </w:rPr>
        <w:t xml:space="preserve">Procedure tijdens het </w:t>
      </w:r>
      <w:r w:rsidR="00A832F7" w:rsidRPr="00B2042A">
        <w:rPr>
          <w:bCs/>
        </w:rPr>
        <w:t>GPM</w:t>
      </w:r>
      <w:bookmarkEnd w:id="5"/>
    </w:p>
    <w:p w14:paraId="6DD4E29E" w14:textId="77777777" w:rsidR="005A546F" w:rsidRDefault="005A546F" w:rsidP="005A546F">
      <w:pPr>
        <w:spacing w:after="0" w:line="276" w:lineRule="auto"/>
        <w:rPr>
          <w:rFonts w:ascii="Verdana" w:hAnsi="Verdana"/>
          <w:sz w:val="20"/>
          <w:szCs w:val="20"/>
        </w:rPr>
      </w:pPr>
    </w:p>
    <w:p w14:paraId="1B06B120" w14:textId="5977FD58" w:rsidR="005A546F" w:rsidRPr="00A30FC4" w:rsidRDefault="005A546F" w:rsidP="005A546F">
      <w:pPr>
        <w:spacing w:after="0" w:line="276" w:lineRule="auto"/>
        <w:rPr>
          <w:rFonts w:ascii="Verdana" w:hAnsi="Verdana"/>
          <w:sz w:val="20"/>
          <w:szCs w:val="20"/>
          <w:u w:val="single"/>
        </w:rPr>
      </w:pPr>
      <w:r>
        <w:rPr>
          <w:rFonts w:ascii="Verdana" w:hAnsi="Verdana"/>
          <w:sz w:val="20"/>
          <w:szCs w:val="20"/>
          <w:u w:val="single"/>
        </w:rPr>
        <w:t xml:space="preserve">Belangrijke informatie voorafgaand aan het </w:t>
      </w:r>
      <w:r w:rsidR="003B11A1">
        <w:rPr>
          <w:rFonts w:ascii="Verdana" w:hAnsi="Verdana"/>
          <w:sz w:val="20"/>
          <w:szCs w:val="20"/>
          <w:u w:val="single"/>
        </w:rPr>
        <w:t>GPM</w:t>
      </w:r>
    </w:p>
    <w:p w14:paraId="6AC5D77D" w14:textId="38F75AF2" w:rsidR="005A546F" w:rsidRPr="00AF3D8B" w:rsidRDefault="005A546F" w:rsidP="005A546F">
      <w:pPr>
        <w:pStyle w:val="Lijstalinea"/>
        <w:numPr>
          <w:ilvl w:val="0"/>
          <w:numId w:val="20"/>
        </w:numPr>
        <w:spacing w:after="0" w:line="276" w:lineRule="auto"/>
        <w:rPr>
          <w:rFonts w:ascii="Verdana" w:hAnsi="Verdana"/>
          <w:sz w:val="20"/>
          <w:szCs w:val="20"/>
        </w:rPr>
      </w:pPr>
      <w:r w:rsidRPr="00AF3D8B">
        <w:rPr>
          <w:rFonts w:ascii="Verdana" w:hAnsi="Verdana"/>
          <w:sz w:val="20"/>
          <w:szCs w:val="20"/>
        </w:rPr>
        <w:t xml:space="preserve">Het </w:t>
      </w:r>
      <w:r w:rsidR="00F7348B" w:rsidRPr="00AF3D8B">
        <w:rPr>
          <w:rFonts w:ascii="Verdana" w:hAnsi="Verdana"/>
          <w:sz w:val="20"/>
          <w:szCs w:val="20"/>
        </w:rPr>
        <w:t>GP</w:t>
      </w:r>
      <w:r w:rsidRPr="00AF3D8B">
        <w:rPr>
          <w:rFonts w:ascii="Verdana" w:hAnsi="Verdana"/>
          <w:sz w:val="20"/>
          <w:szCs w:val="20"/>
        </w:rPr>
        <w:t>M wordt gehouden in Gouda in het gebouw van de hogeschool of op een nader te bepalen locatie.</w:t>
      </w:r>
    </w:p>
    <w:p w14:paraId="1A7AE78F" w14:textId="77777777" w:rsidR="008477D7" w:rsidRPr="00AF3D8B" w:rsidRDefault="005A546F" w:rsidP="003D7854">
      <w:pPr>
        <w:pStyle w:val="Lijstalinea"/>
        <w:numPr>
          <w:ilvl w:val="0"/>
          <w:numId w:val="20"/>
        </w:numPr>
        <w:spacing w:after="0" w:line="276" w:lineRule="auto"/>
        <w:rPr>
          <w:rFonts w:ascii="Verdana" w:hAnsi="Verdana"/>
          <w:sz w:val="20"/>
          <w:szCs w:val="20"/>
        </w:rPr>
      </w:pPr>
      <w:r w:rsidRPr="00AF3D8B">
        <w:rPr>
          <w:rFonts w:ascii="Verdana" w:hAnsi="Verdana"/>
          <w:sz w:val="20"/>
          <w:szCs w:val="20"/>
        </w:rPr>
        <w:t xml:space="preserve">De procedure neemt een dag in beslag. </w:t>
      </w:r>
    </w:p>
    <w:p w14:paraId="7FB2D825" w14:textId="0C4B96C9" w:rsidR="007E75C2" w:rsidRPr="00AF3D8B" w:rsidRDefault="005A546F" w:rsidP="003D7854">
      <w:pPr>
        <w:pStyle w:val="Lijstalinea"/>
        <w:numPr>
          <w:ilvl w:val="0"/>
          <w:numId w:val="20"/>
        </w:numPr>
        <w:spacing w:after="0" w:line="276" w:lineRule="auto"/>
        <w:rPr>
          <w:rFonts w:ascii="Verdana" w:hAnsi="Verdana"/>
          <w:sz w:val="20"/>
          <w:szCs w:val="20"/>
        </w:rPr>
      </w:pPr>
      <w:r w:rsidRPr="00AF3D8B">
        <w:rPr>
          <w:rFonts w:ascii="Verdana" w:hAnsi="Verdana"/>
          <w:sz w:val="20"/>
          <w:szCs w:val="20"/>
        </w:rPr>
        <w:t xml:space="preserve">Vier weken voorafgaande aan het </w:t>
      </w:r>
      <w:r w:rsidR="00F7348B" w:rsidRPr="00AF3D8B">
        <w:rPr>
          <w:rFonts w:ascii="Verdana" w:hAnsi="Verdana"/>
          <w:sz w:val="20"/>
          <w:szCs w:val="20"/>
        </w:rPr>
        <w:t>GPM</w:t>
      </w:r>
      <w:r w:rsidRPr="00AF3D8B">
        <w:rPr>
          <w:rFonts w:ascii="Verdana" w:hAnsi="Verdana"/>
          <w:sz w:val="20"/>
          <w:szCs w:val="20"/>
        </w:rPr>
        <w:t xml:space="preserve"> deelt de school het ingevulde werkdocument, met de prolongatiecommissie via </w:t>
      </w:r>
      <w:r w:rsidR="004435CB">
        <w:rPr>
          <w:rFonts w:ascii="Verdana" w:hAnsi="Verdana"/>
          <w:sz w:val="20"/>
          <w:szCs w:val="20"/>
        </w:rPr>
        <w:t>een Teamstegel, waarvoor de scholen toegang is verleend</w:t>
      </w:r>
      <w:r w:rsidR="004435CB">
        <w:rPr>
          <w:rFonts w:ascii="Verdana" w:hAnsi="Verdana"/>
          <w:sz w:val="20"/>
          <w:szCs w:val="20"/>
        </w:rPr>
        <w:t xml:space="preserve"> door het secretariaat van SAM, </w:t>
      </w:r>
      <w:r w:rsidR="004435CB">
        <w:rPr>
          <w:rFonts w:ascii="Verdana" w:hAnsi="Verdana"/>
          <w:sz w:val="20"/>
          <w:szCs w:val="20"/>
        </w:rPr>
        <w:t xml:space="preserve">zodat zij elkaars stukken kunnen inzien. </w:t>
      </w:r>
    </w:p>
    <w:p w14:paraId="732C1EEB" w14:textId="77777777" w:rsidR="007E75C2" w:rsidRDefault="007E75C2" w:rsidP="007E75C2">
      <w:pPr>
        <w:spacing w:after="0" w:line="276" w:lineRule="auto"/>
        <w:rPr>
          <w:rFonts w:ascii="Verdana" w:hAnsi="Verdana"/>
          <w:b/>
          <w:bCs/>
          <w:sz w:val="20"/>
          <w:szCs w:val="20"/>
        </w:rPr>
      </w:pPr>
    </w:p>
    <w:p w14:paraId="7605DED1" w14:textId="1EA320C0" w:rsidR="005A546F" w:rsidRPr="007E75C2" w:rsidRDefault="007E75C2" w:rsidP="007E75C2">
      <w:pPr>
        <w:spacing w:after="0" w:line="276" w:lineRule="auto"/>
        <w:rPr>
          <w:rFonts w:ascii="Verdana" w:hAnsi="Verdana"/>
          <w:b/>
          <w:bCs/>
          <w:sz w:val="20"/>
          <w:szCs w:val="20"/>
        </w:rPr>
      </w:pPr>
      <w:r w:rsidRPr="007E75C2">
        <w:rPr>
          <w:rFonts w:ascii="Verdana" w:hAnsi="Verdana"/>
          <w:b/>
          <w:bCs/>
          <w:sz w:val="20"/>
          <w:szCs w:val="20"/>
        </w:rPr>
        <w:t xml:space="preserve">De benodigde documenten kunnen </w:t>
      </w:r>
      <w:hyperlink r:id="rId11" w:history="1">
        <w:r w:rsidRPr="007E75C2">
          <w:rPr>
            <w:rStyle w:val="Hyperlink"/>
            <w:rFonts w:ascii="Verdana" w:hAnsi="Verdana"/>
            <w:b/>
            <w:bCs/>
            <w:sz w:val="20"/>
            <w:szCs w:val="20"/>
          </w:rPr>
          <w:t>hier</w:t>
        </w:r>
      </w:hyperlink>
      <w:r w:rsidRPr="007E75C2">
        <w:rPr>
          <w:rFonts w:ascii="Verdana" w:hAnsi="Verdana"/>
          <w:b/>
          <w:bCs/>
          <w:sz w:val="20"/>
          <w:szCs w:val="20"/>
        </w:rPr>
        <w:t xml:space="preserve"> gedownload worden. </w:t>
      </w:r>
    </w:p>
    <w:p w14:paraId="5A41E6AB" w14:textId="77777777" w:rsidR="005A546F" w:rsidRDefault="005A546F" w:rsidP="005A546F">
      <w:pPr>
        <w:spacing w:after="0" w:line="276" w:lineRule="auto"/>
        <w:rPr>
          <w:rFonts w:ascii="Verdana" w:hAnsi="Verdana"/>
          <w:sz w:val="20"/>
          <w:szCs w:val="20"/>
        </w:rPr>
      </w:pPr>
    </w:p>
    <w:p w14:paraId="2D3B19F2" w14:textId="5BA3A5AA" w:rsidR="005A546F" w:rsidRPr="00BB3274" w:rsidRDefault="005A546F" w:rsidP="005A546F">
      <w:pPr>
        <w:spacing w:after="0" w:line="276" w:lineRule="auto"/>
        <w:rPr>
          <w:rFonts w:ascii="Verdana" w:hAnsi="Verdana"/>
          <w:sz w:val="20"/>
          <w:szCs w:val="20"/>
          <w:u w:val="single"/>
        </w:rPr>
      </w:pPr>
      <w:r>
        <w:rPr>
          <w:rFonts w:ascii="Verdana" w:hAnsi="Verdana"/>
          <w:sz w:val="20"/>
          <w:szCs w:val="20"/>
          <w:u w:val="single"/>
        </w:rPr>
        <w:t xml:space="preserve">Belangrijke informatie tijdens het </w:t>
      </w:r>
      <w:r w:rsidR="00095D9A">
        <w:rPr>
          <w:rFonts w:ascii="Verdana" w:hAnsi="Verdana"/>
          <w:sz w:val="20"/>
          <w:szCs w:val="20"/>
          <w:u w:val="single"/>
        </w:rPr>
        <w:t>GPM</w:t>
      </w:r>
    </w:p>
    <w:p w14:paraId="4F5F1B00" w14:textId="669E0C69" w:rsidR="005A546F" w:rsidRDefault="005A546F" w:rsidP="005A546F">
      <w:pPr>
        <w:pStyle w:val="Lijstalinea"/>
        <w:numPr>
          <w:ilvl w:val="0"/>
          <w:numId w:val="20"/>
        </w:numPr>
        <w:spacing w:after="0" w:line="276" w:lineRule="auto"/>
        <w:rPr>
          <w:rFonts w:ascii="Verdana" w:hAnsi="Verdana"/>
          <w:sz w:val="20"/>
          <w:szCs w:val="20"/>
        </w:rPr>
      </w:pPr>
      <w:r>
        <w:rPr>
          <w:rFonts w:ascii="Verdana" w:hAnsi="Verdana"/>
          <w:sz w:val="20"/>
          <w:szCs w:val="20"/>
        </w:rPr>
        <w:t xml:space="preserve">Het </w:t>
      </w:r>
      <w:r w:rsidR="00FD63E1">
        <w:rPr>
          <w:rFonts w:ascii="Verdana" w:hAnsi="Verdana"/>
          <w:sz w:val="20"/>
          <w:szCs w:val="20"/>
        </w:rPr>
        <w:t>GPM</w:t>
      </w:r>
      <w:r>
        <w:rPr>
          <w:rFonts w:ascii="Verdana" w:hAnsi="Verdana"/>
          <w:sz w:val="20"/>
          <w:szCs w:val="20"/>
        </w:rPr>
        <w:t xml:space="preserve"> neemt een dag in beslag</w:t>
      </w:r>
      <w:r w:rsidR="004D4312">
        <w:rPr>
          <w:rFonts w:ascii="Verdana" w:hAnsi="Verdana"/>
          <w:sz w:val="20"/>
          <w:szCs w:val="20"/>
        </w:rPr>
        <w:t xml:space="preserve"> waarbij </w:t>
      </w:r>
      <w:r w:rsidR="004435CB">
        <w:rPr>
          <w:rFonts w:ascii="Verdana" w:hAnsi="Verdana"/>
          <w:sz w:val="20"/>
          <w:szCs w:val="20"/>
        </w:rPr>
        <w:t xml:space="preserve">drie </w:t>
      </w:r>
      <w:r w:rsidR="007A72BB">
        <w:rPr>
          <w:rFonts w:ascii="Verdana" w:hAnsi="Verdana"/>
          <w:sz w:val="20"/>
          <w:szCs w:val="20"/>
        </w:rPr>
        <w:t>scholen betrokken zijn</w:t>
      </w:r>
      <w:r>
        <w:rPr>
          <w:rFonts w:ascii="Verdana" w:hAnsi="Verdana"/>
          <w:sz w:val="20"/>
          <w:szCs w:val="20"/>
        </w:rPr>
        <w:t xml:space="preserve">. </w:t>
      </w:r>
      <w:r w:rsidRPr="005A6539">
        <w:rPr>
          <w:rFonts w:ascii="Verdana" w:hAnsi="Verdana"/>
          <w:sz w:val="20"/>
          <w:szCs w:val="20"/>
        </w:rPr>
        <w:t xml:space="preserve">De agenda voor het </w:t>
      </w:r>
      <w:r w:rsidR="00FD63E1">
        <w:rPr>
          <w:rFonts w:ascii="Verdana" w:hAnsi="Verdana"/>
          <w:sz w:val="20"/>
          <w:szCs w:val="20"/>
        </w:rPr>
        <w:t>GPM</w:t>
      </w:r>
      <w:r w:rsidRPr="005A6539">
        <w:rPr>
          <w:rFonts w:ascii="Verdana" w:hAnsi="Verdana"/>
          <w:sz w:val="20"/>
          <w:szCs w:val="20"/>
        </w:rPr>
        <w:t>:</w:t>
      </w:r>
    </w:p>
    <w:tbl>
      <w:tblPr>
        <w:tblStyle w:val="Tabelraster"/>
        <w:tblW w:w="0" w:type="auto"/>
        <w:tblLook w:val="04A0" w:firstRow="1" w:lastRow="0" w:firstColumn="1" w:lastColumn="0" w:noHBand="0" w:noVBand="1"/>
      </w:tblPr>
      <w:tblGrid>
        <w:gridCol w:w="1271"/>
        <w:gridCol w:w="7791"/>
      </w:tblGrid>
      <w:tr w:rsidR="007118EA" w:rsidRPr="00B72A27" w14:paraId="38364D05" w14:textId="77777777" w:rsidTr="25821E0D">
        <w:tc>
          <w:tcPr>
            <w:tcW w:w="1271" w:type="dxa"/>
          </w:tcPr>
          <w:p w14:paraId="5A4FE9E4" w14:textId="46FB7572" w:rsidR="007118EA" w:rsidRPr="00B72A27" w:rsidRDefault="007118EA" w:rsidP="002355BB">
            <w:pPr>
              <w:spacing w:line="276" w:lineRule="auto"/>
              <w:rPr>
                <w:rFonts w:ascii="Verdana" w:hAnsi="Verdana"/>
                <w:b/>
                <w:bCs/>
                <w:sz w:val="20"/>
                <w:szCs w:val="20"/>
              </w:rPr>
            </w:pPr>
            <w:r w:rsidRPr="00B72A27">
              <w:rPr>
                <w:rFonts w:ascii="Verdana" w:hAnsi="Verdana"/>
                <w:b/>
                <w:bCs/>
                <w:sz w:val="20"/>
                <w:szCs w:val="20"/>
              </w:rPr>
              <w:t xml:space="preserve">Tijd </w:t>
            </w:r>
          </w:p>
        </w:tc>
        <w:tc>
          <w:tcPr>
            <w:tcW w:w="7791" w:type="dxa"/>
          </w:tcPr>
          <w:p w14:paraId="46CCC1DE" w14:textId="556EB98A" w:rsidR="007118EA" w:rsidRPr="00B72A27" w:rsidRDefault="007118EA" w:rsidP="002355BB">
            <w:pPr>
              <w:spacing w:line="276" w:lineRule="auto"/>
              <w:rPr>
                <w:rFonts w:ascii="Verdana" w:hAnsi="Verdana"/>
                <w:b/>
                <w:bCs/>
                <w:sz w:val="20"/>
                <w:szCs w:val="20"/>
              </w:rPr>
            </w:pPr>
            <w:r w:rsidRPr="00B72A27">
              <w:rPr>
                <w:rFonts w:ascii="Verdana" w:hAnsi="Verdana"/>
                <w:b/>
                <w:bCs/>
                <w:sz w:val="20"/>
                <w:szCs w:val="20"/>
              </w:rPr>
              <w:t>agendapunten</w:t>
            </w:r>
          </w:p>
        </w:tc>
      </w:tr>
      <w:tr w:rsidR="007118EA" w14:paraId="357E5C7D" w14:textId="77777777" w:rsidTr="25821E0D">
        <w:tc>
          <w:tcPr>
            <w:tcW w:w="1271" w:type="dxa"/>
          </w:tcPr>
          <w:p w14:paraId="16359DD3" w14:textId="4C086B32" w:rsidR="007118EA" w:rsidRDefault="00E751E9" w:rsidP="002355BB">
            <w:pPr>
              <w:spacing w:line="276" w:lineRule="auto"/>
              <w:rPr>
                <w:rFonts w:ascii="Verdana" w:hAnsi="Verdana"/>
                <w:sz w:val="20"/>
                <w:szCs w:val="20"/>
              </w:rPr>
            </w:pPr>
            <w:r>
              <w:rPr>
                <w:rFonts w:ascii="Verdana" w:hAnsi="Verdana"/>
                <w:sz w:val="20"/>
                <w:szCs w:val="20"/>
              </w:rPr>
              <w:t>9</w:t>
            </w:r>
            <w:r w:rsidR="007118EA">
              <w:rPr>
                <w:rFonts w:ascii="Verdana" w:hAnsi="Verdana"/>
                <w:sz w:val="20"/>
                <w:szCs w:val="20"/>
              </w:rPr>
              <w:t>.</w:t>
            </w:r>
            <w:r w:rsidR="004435CB">
              <w:rPr>
                <w:rFonts w:ascii="Verdana" w:hAnsi="Verdana"/>
                <w:sz w:val="20"/>
                <w:szCs w:val="20"/>
              </w:rPr>
              <w:t>15</w:t>
            </w:r>
          </w:p>
        </w:tc>
        <w:tc>
          <w:tcPr>
            <w:tcW w:w="7791" w:type="dxa"/>
          </w:tcPr>
          <w:p w14:paraId="21F45570" w14:textId="748630B6" w:rsidR="007118EA" w:rsidRDefault="000A1DD4" w:rsidP="002355BB">
            <w:pPr>
              <w:spacing w:line="276" w:lineRule="auto"/>
              <w:rPr>
                <w:rFonts w:ascii="Verdana" w:hAnsi="Verdana"/>
                <w:sz w:val="20"/>
                <w:szCs w:val="20"/>
              </w:rPr>
            </w:pPr>
            <w:r>
              <w:rPr>
                <w:rFonts w:ascii="Verdana" w:hAnsi="Verdana"/>
                <w:sz w:val="20"/>
                <w:szCs w:val="20"/>
              </w:rPr>
              <w:t>I</w:t>
            </w:r>
            <w:r w:rsidR="007118EA">
              <w:rPr>
                <w:rFonts w:ascii="Verdana" w:hAnsi="Verdana"/>
                <w:sz w:val="20"/>
                <w:szCs w:val="20"/>
              </w:rPr>
              <w:t>nloop</w:t>
            </w:r>
            <w:r>
              <w:rPr>
                <w:rFonts w:ascii="Verdana" w:hAnsi="Verdana"/>
                <w:sz w:val="20"/>
                <w:szCs w:val="20"/>
              </w:rPr>
              <w:t xml:space="preserve"> koffie/thee</w:t>
            </w:r>
            <w:r w:rsidR="009D4490">
              <w:rPr>
                <w:rFonts w:ascii="Verdana" w:hAnsi="Verdana"/>
                <w:sz w:val="20"/>
                <w:szCs w:val="20"/>
              </w:rPr>
              <w:t xml:space="preserve"> i</w:t>
            </w:r>
          </w:p>
        </w:tc>
      </w:tr>
      <w:tr w:rsidR="007118EA" w14:paraId="3E5D0B99" w14:textId="77777777" w:rsidTr="25821E0D">
        <w:tc>
          <w:tcPr>
            <w:tcW w:w="1271" w:type="dxa"/>
          </w:tcPr>
          <w:p w14:paraId="4BAF0718" w14:textId="5859AD68" w:rsidR="007118EA" w:rsidRDefault="00E751E9" w:rsidP="002355BB">
            <w:pPr>
              <w:spacing w:line="276" w:lineRule="auto"/>
              <w:rPr>
                <w:rFonts w:ascii="Verdana" w:hAnsi="Verdana"/>
                <w:sz w:val="20"/>
                <w:szCs w:val="20"/>
              </w:rPr>
            </w:pPr>
            <w:r>
              <w:rPr>
                <w:rFonts w:ascii="Verdana" w:hAnsi="Verdana"/>
                <w:sz w:val="20"/>
                <w:szCs w:val="20"/>
              </w:rPr>
              <w:t>9</w:t>
            </w:r>
            <w:r w:rsidR="000A1DD4">
              <w:rPr>
                <w:rFonts w:ascii="Verdana" w:hAnsi="Verdana"/>
                <w:sz w:val="20"/>
                <w:szCs w:val="20"/>
              </w:rPr>
              <w:t>.</w:t>
            </w:r>
            <w:r w:rsidR="004435CB">
              <w:rPr>
                <w:rFonts w:ascii="Verdana" w:hAnsi="Verdana"/>
                <w:sz w:val="20"/>
                <w:szCs w:val="20"/>
              </w:rPr>
              <w:t>30</w:t>
            </w:r>
          </w:p>
        </w:tc>
        <w:tc>
          <w:tcPr>
            <w:tcW w:w="7791" w:type="dxa"/>
          </w:tcPr>
          <w:p w14:paraId="6FB34954" w14:textId="6B5FCF53" w:rsidR="000A1DD4" w:rsidRPr="000A1DD4" w:rsidRDefault="000A1DD4" w:rsidP="000A1DD4">
            <w:pPr>
              <w:spacing w:line="276" w:lineRule="auto"/>
              <w:rPr>
                <w:rFonts w:ascii="Verdana" w:hAnsi="Verdana"/>
                <w:sz w:val="20"/>
                <w:szCs w:val="20"/>
              </w:rPr>
            </w:pPr>
            <w:r w:rsidRPr="000A1DD4">
              <w:rPr>
                <w:rFonts w:ascii="Verdana" w:hAnsi="Verdana"/>
                <w:sz w:val="20"/>
                <w:szCs w:val="20"/>
              </w:rPr>
              <w:t xml:space="preserve">Welkom </w:t>
            </w:r>
            <w:r w:rsidR="00E751E9">
              <w:rPr>
                <w:rFonts w:ascii="Verdana" w:hAnsi="Verdana"/>
                <w:sz w:val="20"/>
                <w:szCs w:val="20"/>
              </w:rPr>
              <w:t xml:space="preserve">en dagopening </w:t>
            </w:r>
            <w:r w:rsidRPr="000A1DD4">
              <w:rPr>
                <w:rFonts w:ascii="Verdana" w:hAnsi="Verdana"/>
                <w:sz w:val="20"/>
                <w:szCs w:val="20"/>
              </w:rPr>
              <w:t>door één van de leden van de prolongatiecommissie. Korte toelichting op de procedure</w:t>
            </w:r>
            <w:r>
              <w:rPr>
                <w:rFonts w:ascii="Verdana" w:hAnsi="Verdana"/>
                <w:sz w:val="20"/>
                <w:szCs w:val="20"/>
              </w:rPr>
              <w:t>.</w:t>
            </w:r>
          </w:p>
          <w:p w14:paraId="14AFFBD6" w14:textId="4C11211D" w:rsidR="007118EA" w:rsidRDefault="007118EA" w:rsidP="002355BB">
            <w:pPr>
              <w:spacing w:line="276" w:lineRule="auto"/>
              <w:rPr>
                <w:rFonts w:ascii="Verdana" w:hAnsi="Verdana"/>
                <w:sz w:val="20"/>
                <w:szCs w:val="20"/>
              </w:rPr>
            </w:pPr>
          </w:p>
        </w:tc>
      </w:tr>
      <w:tr w:rsidR="007118EA" w14:paraId="1BF37FF6" w14:textId="77777777" w:rsidTr="25821E0D">
        <w:tc>
          <w:tcPr>
            <w:tcW w:w="1271" w:type="dxa"/>
          </w:tcPr>
          <w:p w14:paraId="1292B1AB" w14:textId="36E109BB" w:rsidR="007118EA" w:rsidRDefault="00E751E9" w:rsidP="002355BB">
            <w:pPr>
              <w:spacing w:line="276" w:lineRule="auto"/>
              <w:rPr>
                <w:rFonts w:ascii="Verdana" w:hAnsi="Verdana"/>
                <w:sz w:val="20"/>
                <w:szCs w:val="20"/>
              </w:rPr>
            </w:pPr>
            <w:r>
              <w:rPr>
                <w:rFonts w:ascii="Verdana" w:hAnsi="Verdana"/>
                <w:sz w:val="20"/>
                <w:szCs w:val="20"/>
              </w:rPr>
              <w:t>10</w:t>
            </w:r>
            <w:r w:rsidR="000A1DD4">
              <w:rPr>
                <w:rFonts w:ascii="Verdana" w:hAnsi="Verdana"/>
                <w:sz w:val="20"/>
                <w:szCs w:val="20"/>
              </w:rPr>
              <w:t>.00</w:t>
            </w:r>
          </w:p>
        </w:tc>
        <w:tc>
          <w:tcPr>
            <w:tcW w:w="7791" w:type="dxa"/>
          </w:tcPr>
          <w:p w14:paraId="268250CA" w14:textId="7B9A35F0" w:rsidR="000A1DD4" w:rsidRPr="000A1DD4" w:rsidRDefault="000A1DD4" w:rsidP="000A1DD4">
            <w:pPr>
              <w:spacing w:line="276" w:lineRule="auto"/>
              <w:rPr>
                <w:rFonts w:ascii="Verdana" w:hAnsi="Verdana"/>
                <w:sz w:val="20"/>
                <w:szCs w:val="20"/>
              </w:rPr>
            </w:pPr>
            <w:r w:rsidRPr="00000A0A">
              <w:rPr>
                <w:rFonts w:ascii="Verdana" w:hAnsi="Verdana"/>
                <w:b/>
                <w:bCs/>
                <w:sz w:val="20"/>
                <w:szCs w:val="20"/>
              </w:rPr>
              <w:t>School 1</w:t>
            </w:r>
            <w:r w:rsidRPr="000A1DD4">
              <w:rPr>
                <w:rFonts w:ascii="Verdana" w:hAnsi="Verdana"/>
                <w:sz w:val="20"/>
                <w:szCs w:val="20"/>
              </w:rPr>
              <w:t xml:space="preserve"> houdt een presentatie van maximaal </w:t>
            </w:r>
            <w:r w:rsidR="00F83ECD">
              <w:rPr>
                <w:rFonts w:ascii="Verdana" w:hAnsi="Verdana"/>
                <w:sz w:val="20"/>
                <w:szCs w:val="20"/>
              </w:rPr>
              <w:t>20</w:t>
            </w:r>
            <w:r w:rsidRPr="000A1DD4">
              <w:rPr>
                <w:rFonts w:ascii="Verdana" w:hAnsi="Verdana"/>
                <w:sz w:val="20"/>
                <w:szCs w:val="20"/>
              </w:rPr>
              <w:t xml:space="preserve"> minuten. </w:t>
            </w:r>
            <w:r w:rsidR="001F2DDB">
              <w:rPr>
                <w:rFonts w:ascii="Verdana" w:hAnsi="Verdana"/>
                <w:sz w:val="20"/>
                <w:szCs w:val="20"/>
              </w:rPr>
              <w:t xml:space="preserve">Tijdens de </w:t>
            </w:r>
            <w:r w:rsidR="00E60C50">
              <w:rPr>
                <w:rFonts w:ascii="Verdana" w:hAnsi="Verdana"/>
                <w:sz w:val="20"/>
                <w:szCs w:val="20"/>
              </w:rPr>
              <w:t>presentatie</w:t>
            </w:r>
            <w:r w:rsidR="001F2DDB">
              <w:rPr>
                <w:rFonts w:ascii="Verdana" w:hAnsi="Verdana"/>
                <w:sz w:val="20"/>
                <w:szCs w:val="20"/>
              </w:rPr>
              <w:t xml:space="preserve"> wordt niet herhaald wat in de aangeleverde documenten beschreven staat</w:t>
            </w:r>
            <w:r w:rsidR="00E60C50">
              <w:rPr>
                <w:rFonts w:ascii="Verdana" w:hAnsi="Verdana"/>
                <w:sz w:val="20"/>
                <w:szCs w:val="20"/>
              </w:rPr>
              <w:t>. Tijdens de presentatie kan een kenmerkende opleidings</w:t>
            </w:r>
            <w:r w:rsidR="002A5D7E">
              <w:rPr>
                <w:rFonts w:ascii="Verdana" w:hAnsi="Verdana"/>
                <w:sz w:val="20"/>
                <w:szCs w:val="20"/>
              </w:rPr>
              <w:t xml:space="preserve">situatie gepresenteerd worden. Hierbij kan je denken aan </w:t>
            </w:r>
            <w:r w:rsidRPr="000A1DD4">
              <w:rPr>
                <w:rFonts w:ascii="Verdana" w:hAnsi="Verdana"/>
                <w:sz w:val="20"/>
                <w:szCs w:val="20"/>
              </w:rPr>
              <w:t>een kritisch moment, een parel of succeservaring uit de opleidingspraktijk op de school. Iets waar je trots op bent. Uit dit kenmerkende voorbeeld blijkt iets over de opleidingspraktijk</w:t>
            </w:r>
            <w:r w:rsidR="002A5D7E">
              <w:rPr>
                <w:rFonts w:ascii="Verdana" w:hAnsi="Verdana"/>
                <w:sz w:val="20"/>
                <w:szCs w:val="20"/>
              </w:rPr>
              <w:t xml:space="preserve">. </w:t>
            </w:r>
          </w:p>
          <w:p w14:paraId="20B6B2BB" w14:textId="77777777" w:rsidR="007118EA" w:rsidRDefault="007118EA" w:rsidP="002355BB">
            <w:pPr>
              <w:spacing w:line="276" w:lineRule="auto"/>
              <w:rPr>
                <w:rFonts w:ascii="Verdana" w:hAnsi="Verdana"/>
                <w:sz w:val="20"/>
                <w:szCs w:val="20"/>
              </w:rPr>
            </w:pPr>
          </w:p>
        </w:tc>
      </w:tr>
      <w:tr w:rsidR="007118EA" w14:paraId="4BB691E8" w14:textId="77777777" w:rsidTr="25821E0D">
        <w:tc>
          <w:tcPr>
            <w:tcW w:w="1271" w:type="dxa"/>
          </w:tcPr>
          <w:p w14:paraId="6780B38B" w14:textId="2E2407AF" w:rsidR="007118EA" w:rsidRDefault="00E751E9" w:rsidP="002355BB">
            <w:pPr>
              <w:spacing w:line="276" w:lineRule="auto"/>
              <w:rPr>
                <w:rFonts w:ascii="Verdana" w:hAnsi="Verdana"/>
                <w:sz w:val="20"/>
                <w:szCs w:val="20"/>
              </w:rPr>
            </w:pPr>
            <w:r>
              <w:rPr>
                <w:rFonts w:ascii="Verdana" w:hAnsi="Verdana"/>
                <w:sz w:val="20"/>
                <w:szCs w:val="20"/>
              </w:rPr>
              <w:t>10</w:t>
            </w:r>
            <w:r w:rsidR="004E21FB">
              <w:rPr>
                <w:rFonts w:ascii="Verdana" w:hAnsi="Verdana"/>
                <w:sz w:val="20"/>
                <w:szCs w:val="20"/>
              </w:rPr>
              <w:t>.</w:t>
            </w:r>
            <w:r w:rsidR="00C44814">
              <w:rPr>
                <w:rFonts w:ascii="Verdana" w:hAnsi="Verdana"/>
                <w:sz w:val="20"/>
                <w:szCs w:val="20"/>
              </w:rPr>
              <w:t>20</w:t>
            </w:r>
          </w:p>
        </w:tc>
        <w:tc>
          <w:tcPr>
            <w:tcW w:w="7791" w:type="dxa"/>
          </w:tcPr>
          <w:p w14:paraId="3D8CF4A5" w14:textId="2EE13BCE" w:rsidR="00000A0A" w:rsidRDefault="004E21FB" w:rsidP="00E21CC9">
            <w:pPr>
              <w:spacing w:line="276" w:lineRule="auto"/>
              <w:rPr>
                <w:rFonts w:ascii="Verdana" w:hAnsi="Verdana"/>
                <w:sz w:val="20"/>
                <w:szCs w:val="20"/>
              </w:rPr>
            </w:pPr>
            <w:r w:rsidRPr="004E21FB">
              <w:rPr>
                <w:rFonts w:ascii="Verdana" w:hAnsi="Verdana"/>
                <w:sz w:val="20"/>
                <w:szCs w:val="20"/>
              </w:rPr>
              <w:t xml:space="preserve">Gedurende </w:t>
            </w:r>
            <w:r w:rsidR="00F83ECD">
              <w:rPr>
                <w:rFonts w:ascii="Verdana" w:hAnsi="Verdana"/>
                <w:sz w:val="20"/>
                <w:szCs w:val="20"/>
              </w:rPr>
              <w:t>3</w:t>
            </w:r>
            <w:r w:rsidR="004E6507">
              <w:rPr>
                <w:rFonts w:ascii="Verdana" w:hAnsi="Verdana"/>
                <w:sz w:val="20"/>
                <w:szCs w:val="20"/>
              </w:rPr>
              <w:t>0</w:t>
            </w:r>
            <w:r w:rsidRPr="004E21FB">
              <w:rPr>
                <w:rFonts w:ascii="Verdana" w:hAnsi="Verdana"/>
                <w:sz w:val="20"/>
                <w:szCs w:val="20"/>
              </w:rPr>
              <w:t xml:space="preserve"> minuten vindt er een verdiepend gesprek plaats. </w:t>
            </w:r>
          </w:p>
          <w:p w14:paraId="7D3BD0C3" w14:textId="78B7A995" w:rsidR="00000A0A" w:rsidRDefault="004E21FB" w:rsidP="00E21CC9">
            <w:pPr>
              <w:spacing w:line="276" w:lineRule="auto"/>
              <w:rPr>
                <w:rFonts w:ascii="Verdana" w:hAnsi="Verdana"/>
                <w:sz w:val="20"/>
                <w:szCs w:val="20"/>
              </w:rPr>
            </w:pPr>
            <w:r w:rsidRPr="004E21FB">
              <w:rPr>
                <w:rFonts w:ascii="Verdana" w:hAnsi="Verdana"/>
                <w:sz w:val="20"/>
                <w:szCs w:val="20"/>
              </w:rPr>
              <w:t xml:space="preserve">De deelnemers </w:t>
            </w:r>
            <w:r>
              <w:rPr>
                <w:rFonts w:ascii="Verdana" w:hAnsi="Verdana"/>
                <w:sz w:val="20"/>
                <w:szCs w:val="20"/>
              </w:rPr>
              <w:t xml:space="preserve">van </w:t>
            </w:r>
            <w:r w:rsidRPr="00000A0A">
              <w:rPr>
                <w:rFonts w:ascii="Verdana" w:hAnsi="Verdana"/>
                <w:b/>
                <w:bCs/>
                <w:sz w:val="20"/>
                <w:szCs w:val="20"/>
              </w:rPr>
              <w:t>school 2</w:t>
            </w:r>
            <w:r w:rsidR="00E21CC9">
              <w:rPr>
                <w:rFonts w:ascii="Verdana" w:hAnsi="Verdana"/>
                <w:sz w:val="20"/>
                <w:szCs w:val="20"/>
              </w:rPr>
              <w:t xml:space="preserve"> </w:t>
            </w:r>
            <w:r w:rsidRPr="004E21FB">
              <w:rPr>
                <w:rFonts w:ascii="Verdana" w:hAnsi="Verdana"/>
                <w:sz w:val="20"/>
                <w:szCs w:val="20"/>
              </w:rPr>
              <w:t xml:space="preserve">krijgen </w:t>
            </w:r>
            <w:r w:rsidR="006E0A16">
              <w:rPr>
                <w:rFonts w:ascii="Verdana" w:hAnsi="Verdana"/>
                <w:sz w:val="20"/>
                <w:szCs w:val="20"/>
              </w:rPr>
              <w:t>20</w:t>
            </w:r>
            <w:r w:rsidR="00E21CC9">
              <w:rPr>
                <w:rFonts w:ascii="Verdana" w:hAnsi="Verdana"/>
                <w:sz w:val="20"/>
                <w:szCs w:val="20"/>
              </w:rPr>
              <w:t xml:space="preserve"> minuten </w:t>
            </w:r>
            <w:r w:rsidRPr="004E21FB">
              <w:rPr>
                <w:rFonts w:ascii="Verdana" w:hAnsi="Verdana"/>
                <w:sz w:val="20"/>
                <w:szCs w:val="20"/>
              </w:rPr>
              <w:t>de gelegenheid om verdiepende vragen te stellen</w:t>
            </w:r>
            <w:r w:rsidR="00E21CC9">
              <w:rPr>
                <w:rFonts w:ascii="Verdana" w:hAnsi="Verdana"/>
                <w:sz w:val="20"/>
                <w:szCs w:val="20"/>
              </w:rPr>
              <w:t>.</w:t>
            </w:r>
            <w:r w:rsidRPr="004E21FB">
              <w:rPr>
                <w:rFonts w:ascii="Verdana" w:hAnsi="Verdana"/>
                <w:sz w:val="20"/>
                <w:szCs w:val="20"/>
              </w:rPr>
              <w:t xml:space="preserve"> </w:t>
            </w:r>
          </w:p>
          <w:p w14:paraId="37110B63" w14:textId="066AEF98" w:rsidR="00E21CC9" w:rsidRPr="004E21FB" w:rsidRDefault="00E21CC9" w:rsidP="00E21CC9">
            <w:pPr>
              <w:spacing w:line="276" w:lineRule="auto"/>
              <w:rPr>
                <w:rFonts w:ascii="Verdana" w:hAnsi="Verdana"/>
                <w:sz w:val="20"/>
                <w:szCs w:val="20"/>
              </w:rPr>
            </w:pPr>
            <w:r w:rsidRPr="004E21FB">
              <w:rPr>
                <w:rFonts w:ascii="Verdana" w:hAnsi="Verdana"/>
                <w:sz w:val="20"/>
                <w:szCs w:val="20"/>
              </w:rPr>
              <w:t xml:space="preserve">De deelnemers </w:t>
            </w:r>
            <w:r>
              <w:rPr>
                <w:rFonts w:ascii="Verdana" w:hAnsi="Verdana"/>
                <w:sz w:val="20"/>
                <w:szCs w:val="20"/>
              </w:rPr>
              <w:t xml:space="preserve">van </w:t>
            </w:r>
            <w:r w:rsidRPr="00000A0A">
              <w:rPr>
                <w:rFonts w:ascii="Verdana" w:hAnsi="Verdana"/>
                <w:b/>
                <w:bCs/>
                <w:sz w:val="20"/>
                <w:szCs w:val="20"/>
              </w:rPr>
              <w:t xml:space="preserve">school </w:t>
            </w:r>
            <w:r w:rsidR="00000A0A" w:rsidRPr="00000A0A">
              <w:rPr>
                <w:rFonts w:ascii="Verdana" w:hAnsi="Verdana"/>
                <w:b/>
                <w:bCs/>
                <w:sz w:val="20"/>
                <w:szCs w:val="20"/>
              </w:rPr>
              <w:t>3</w:t>
            </w:r>
            <w:r>
              <w:rPr>
                <w:rFonts w:ascii="Verdana" w:hAnsi="Verdana"/>
                <w:sz w:val="20"/>
                <w:szCs w:val="20"/>
              </w:rPr>
              <w:t xml:space="preserve"> </w:t>
            </w:r>
            <w:r w:rsidRPr="004E21FB">
              <w:rPr>
                <w:rFonts w:ascii="Verdana" w:hAnsi="Verdana"/>
                <w:sz w:val="20"/>
                <w:szCs w:val="20"/>
              </w:rPr>
              <w:t xml:space="preserve">krijgen </w:t>
            </w:r>
            <w:r w:rsidR="006E0A16">
              <w:rPr>
                <w:rFonts w:ascii="Verdana" w:hAnsi="Verdana"/>
                <w:sz w:val="20"/>
                <w:szCs w:val="20"/>
              </w:rPr>
              <w:t>10</w:t>
            </w:r>
            <w:r>
              <w:rPr>
                <w:rFonts w:ascii="Verdana" w:hAnsi="Verdana"/>
                <w:sz w:val="20"/>
                <w:szCs w:val="20"/>
              </w:rPr>
              <w:t xml:space="preserve"> minuten </w:t>
            </w:r>
            <w:r w:rsidRPr="004E21FB">
              <w:rPr>
                <w:rFonts w:ascii="Verdana" w:hAnsi="Verdana"/>
                <w:sz w:val="20"/>
                <w:szCs w:val="20"/>
              </w:rPr>
              <w:t>de gelegenheid om verdiepende vragen te stellen</w:t>
            </w:r>
            <w:r>
              <w:rPr>
                <w:rFonts w:ascii="Verdana" w:hAnsi="Verdana"/>
                <w:sz w:val="20"/>
                <w:szCs w:val="20"/>
              </w:rPr>
              <w:t>.</w:t>
            </w:r>
            <w:r w:rsidRPr="004E21FB">
              <w:rPr>
                <w:rFonts w:ascii="Verdana" w:hAnsi="Verdana"/>
                <w:sz w:val="20"/>
                <w:szCs w:val="20"/>
              </w:rPr>
              <w:t xml:space="preserve"> </w:t>
            </w:r>
          </w:p>
          <w:p w14:paraId="4F74B7A8" w14:textId="77777777" w:rsidR="007118EA" w:rsidRDefault="007118EA" w:rsidP="002355BB">
            <w:pPr>
              <w:spacing w:line="276" w:lineRule="auto"/>
              <w:rPr>
                <w:rFonts w:ascii="Verdana" w:hAnsi="Verdana"/>
                <w:sz w:val="20"/>
                <w:szCs w:val="20"/>
              </w:rPr>
            </w:pPr>
          </w:p>
        </w:tc>
      </w:tr>
      <w:tr w:rsidR="007118EA" w14:paraId="26CC0859" w14:textId="77777777" w:rsidTr="25821E0D">
        <w:tc>
          <w:tcPr>
            <w:tcW w:w="1271" w:type="dxa"/>
          </w:tcPr>
          <w:p w14:paraId="36083E02" w14:textId="1933D7AA" w:rsidR="007118EA" w:rsidRDefault="00E751E9" w:rsidP="002355BB">
            <w:pPr>
              <w:spacing w:line="276" w:lineRule="auto"/>
              <w:rPr>
                <w:rFonts w:ascii="Verdana" w:hAnsi="Verdana"/>
                <w:sz w:val="20"/>
                <w:szCs w:val="20"/>
              </w:rPr>
            </w:pPr>
            <w:r>
              <w:rPr>
                <w:rFonts w:ascii="Verdana" w:hAnsi="Verdana"/>
                <w:sz w:val="20"/>
                <w:szCs w:val="20"/>
              </w:rPr>
              <w:t>10</w:t>
            </w:r>
            <w:r w:rsidR="004C1073">
              <w:rPr>
                <w:rFonts w:ascii="Verdana" w:hAnsi="Verdana"/>
                <w:sz w:val="20"/>
                <w:szCs w:val="20"/>
              </w:rPr>
              <w:t>.</w:t>
            </w:r>
            <w:r w:rsidR="00C44814">
              <w:rPr>
                <w:rFonts w:ascii="Verdana" w:hAnsi="Verdana"/>
                <w:sz w:val="20"/>
                <w:szCs w:val="20"/>
              </w:rPr>
              <w:t>50</w:t>
            </w:r>
          </w:p>
        </w:tc>
        <w:tc>
          <w:tcPr>
            <w:tcW w:w="7791" w:type="dxa"/>
          </w:tcPr>
          <w:p w14:paraId="753FAC90" w14:textId="6D069326" w:rsidR="007118EA" w:rsidRDefault="004C1073" w:rsidP="002355BB">
            <w:pPr>
              <w:spacing w:line="276" w:lineRule="auto"/>
              <w:rPr>
                <w:rFonts w:ascii="Verdana" w:hAnsi="Verdana"/>
                <w:sz w:val="20"/>
                <w:szCs w:val="20"/>
              </w:rPr>
            </w:pPr>
            <w:r w:rsidRPr="00042D4C">
              <w:rPr>
                <w:rFonts w:ascii="Verdana" w:hAnsi="Verdana"/>
                <w:sz w:val="20"/>
                <w:szCs w:val="20"/>
              </w:rPr>
              <w:t>Korte pauze</w:t>
            </w:r>
            <w:r>
              <w:rPr>
                <w:rFonts w:ascii="Verdana" w:hAnsi="Verdana"/>
                <w:sz w:val="20"/>
                <w:szCs w:val="20"/>
              </w:rPr>
              <w:t>, omschakelen naar de volgende scholen.</w:t>
            </w:r>
            <w:r w:rsidR="0047717F">
              <w:rPr>
                <w:rFonts w:ascii="Verdana" w:hAnsi="Verdana"/>
                <w:sz w:val="20"/>
                <w:szCs w:val="20"/>
              </w:rPr>
              <w:t xml:space="preserve"> Koffie &amp; thee.</w:t>
            </w:r>
          </w:p>
        </w:tc>
      </w:tr>
      <w:tr w:rsidR="004C1073" w14:paraId="46EB5C02" w14:textId="77777777" w:rsidTr="25821E0D">
        <w:tc>
          <w:tcPr>
            <w:tcW w:w="1271" w:type="dxa"/>
          </w:tcPr>
          <w:p w14:paraId="7C6917DE" w14:textId="1F4CA6B7" w:rsidR="004C1073" w:rsidRDefault="006E0A16" w:rsidP="004C1073">
            <w:pPr>
              <w:spacing w:line="276" w:lineRule="auto"/>
              <w:rPr>
                <w:rFonts w:ascii="Verdana" w:hAnsi="Verdana"/>
                <w:sz w:val="20"/>
                <w:szCs w:val="20"/>
              </w:rPr>
            </w:pPr>
            <w:r>
              <w:rPr>
                <w:rFonts w:ascii="Verdana" w:hAnsi="Verdana"/>
                <w:sz w:val="20"/>
                <w:szCs w:val="20"/>
              </w:rPr>
              <w:t>1</w:t>
            </w:r>
            <w:r w:rsidR="00E751E9">
              <w:rPr>
                <w:rFonts w:ascii="Verdana" w:hAnsi="Verdana"/>
                <w:sz w:val="20"/>
                <w:szCs w:val="20"/>
              </w:rPr>
              <w:t>1</w:t>
            </w:r>
            <w:r>
              <w:rPr>
                <w:rFonts w:ascii="Verdana" w:hAnsi="Verdana"/>
                <w:sz w:val="20"/>
                <w:szCs w:val="20"/>
              </w:rPr>
              <w:t>.10</w:t>
            </w:r>
          </w:p>
        </w:tc>
        <w:tc>
          <w:tcPr>
            <w:tcW w:w="7791" w:type="dxa"/>
          </w:tcPr>
          <w:p w14:paraId="32ED607B" w14:textId="039AEDDA" w:rsidR="004C1073" w:rsidRPr="000A1DD4" w:rsidRDefault="004C1073" w:rsidP="004C1073">
            <w:pPr>
              <w:spacing w:line="276" w:lineRule="auto"/>
              <w:rPr>
                <w:rFonts w:ascii="Verdana" w:hAnsi="Verdana"/>
                <w:sz w:val="20"/>
                <w:szCs w:val="20"/>
              </w:rPr>
            </w:pPr>
            <w:r w:rsidRPr="00000A0A">
              <w:rPr>
                <w:rFonts w:ascii="Verdana" w:hAnsi="Verdana"/>
                <w:b/>
                <w:bCs/>
                <w:sz w:val="20"/>
                <w:szCs w:val="20"/>
              </w:rPr>
              <w:t xml:space="preserve">School </w:t>
            </w:r>
            <w:r>
              <w:rPr>
                <w:rFonts w:ascii="Verdana" w:hAnsi="Verdana"/>
                <w:b/>
                <w:bCs/>
                <w:sz w:val="20"/>
                <w:szCs w:val="20"/>
              </w:rPr>
              <w:t>2</w:t>
            </w:r>
            <w:r w:rsidRPr="000A1DD4">
              <w:rPr>
                <w:rFonts w:ascii="Verdana" w:hAnsi="Verdana"/>
                <w:sz w:val="20"/>
                <w:szCs w:val="20"/>
              </w:rPr>
              <w:t xml:space="preserve"> houdt een presentatie van maximaal </w:t>
            </w:r>
            <w:r w:rsidR="006E0A16">
              <w:rPr>
                <w:rFonts w:ascii="Verdana" w:hAnsi="Verdana"/>
                <w:sz w:val="20"/>
                <w:szCs w:val="20"/>
              </w:rPr>
              <w:t>20</w:t>
            </w:r>
            <w:r w:rsidRPr="000A1DD4">
              <w:rPr>
                <w:rFonts w:ascii="Verdana" w:hAnsi="Verdana"/>
                <w:sz w:val="20"/>
                <w:szCs w:val="20"/>
              </w:rPr>
              <w:t xml:space="preserve"> minuten. </w:t>
            </w:r>
            <w:r>
              <w:rPr>
                <w:rFonts w:ascii="Verdana" w:hAnsi="Verdana"/>
                <w:sz w:val="20"/>
                <w:szCs w:val="20"/>
              </w:rPr>
              <w:t xml:space="preserve">Tijdens de presentatie wordt niet herhaald wat in de aangeleverde documenten beschreven staat. Tijdens de presentatie kan een kenmerkende opleidingssituatie gepresenteerd worden. Hierbij kan je denken aan </w:t>
            </w:r>
            <w:r w:rsidRPr="000A1DD4">
              <w:rPr>
                <w:rFonts w:ascii="Verdana" w:hAnsi="Verdana"/>
                <w:sz w:val="20"/>
                <w:szCs w:val="20"/>
              </w:rPr>
              <w:t>een kritisch moment, een parel of succeservaring uit de opleidingspraktijk op de school. Iets waar je trots op bent. Uit dit kenmerkende voorbeeld blijkt iets over de opleidingspraktijk</w:t>
            </w:r>
            <w:r>
              <w:rPr>
                <w:rFonts w:ascii="Verdana" w:hAnsi="Verdana"/>
                <w:sz w:val="20"/>
                <w:szCs w:val="20"/>
              </w:rPr>
              <w:t xml:space="preserve">. </w:t>
            </w:r>
          </w:p>
          <w:p w14:paraId="66C5A22C" w14:textId="77777777" w:rsidR="004C1073" w:rsidRDefault="004C1073" w:rsidP="004C1073">
            <w:pPr>
              <w:spacing w:line="276" w:lineRule="auto"/>
              <w:rPr>
                <w:rFonts w:ascii="Verdana" w:hAnsi="Verdana"/>
                <w:sz w:val="20"/>
                <w:szCs w:val="20"/>
              </w:rPr>
            </w:pPr>
          </w:p>
        </w:tc>
      </w:tr>
      <w:tr w:rsidR="004C1073" w14:paraId="374F3A85" w14:textId="77777777" w:rsidTr="25821E0D">
        <w:tc>
          <w:tcPr>
            <w:tcW w:w="1271" w:type="dxa"/>
          </w:tcPr>
          <w:p w14:paraId="4E359364" w14:textId="73EF8115" w:rsidR="004C1073" w:rsidRDefault="007D01FE" w:rsidP="004C1073">
            <w:pPr>
              <w:spacing w:line="276" w:lineRule="auto"/>
              <w:rPr>
                <w:rFonts w:ascii="Verdana" w:hAnsi="Verdana"/>
                <w:sz w:val="20"/>
                <w:szCs w:val="20"/>
              </w:rPr>
            </w:pPr>
            <w:r>
              <w:rPr>
                <w:rFonts w:ascii="Verdana" w:hAnsi="Verdana"/>
                <w:sz w:val="20"/>
                <w:szCs w:val="20"/>
              </w:rPr>
              <w:t>1</w:t>
            </w:r>
            <w:r w:rsidR="00E751E9">
              <w:rPr>
                <w:rFonts w:ascii="Verdana" w:hAnsi="Verdana"/>
                <w:sz w:val="20"/>
                <w:szCs w:val="20"/>
              </w:rPr>
              <w:t>1</w:t>
            </w:r>
            <w:r>
              <w:rPr>
                <w:rFonts w:ascii="Verdana" w:hAnsi="Verdana"/>
                <w:sz w:val="20"/>
                <w:szCs w:val="20"/>
              </w:rPr>
              <w:t>.</w:t>
            </w:r>
            <w:r w:rsidR="006E0A16">
              <w:rPr>
                <w:rFonts w:ascii="Verdana" w:hAnsi="Verdana"/>
                <w:sz w:val="20"/>
                <w:szCs w:val="20"/>
              </w:rPr>
              <w:t>30</w:t>
            </w:r>
          </w:p>
        </w:tc>
        <w:tc>
          <w:tcPr>
            <w:tcW w:w="7791" w:type="dxa"/>
          </w:tcPr>
          <w:p w14:paraId="463726D2" w14:textId="4EF0E10B" w:rsidR="004C1073" w:rsidRDefault="004C1073" w:rsidP="004C1073">
            <w:pPr>
              <w:spacing w:line="276" w:lineRule="auto"/>
              <w:rPr>
                <w:rFonts w:ascii="Verdana" w:hAnsi="Verdana"/>
                <w:sz w:val="20"/>
                <w:szCs w:val="20"/>
              </w:rPr>
            </w:pPr>
            <w:r w:rsidRPr="004E21FB">
              <w:rPr>
                <w:rFonts w:ascii="Verdana" w:hAnsi="Verdana"/>
                <w:sz w:val="20"/>
                <w:szCs w:val="20"/>
              </w:rPr>
              <w:t xml:space="preserve">Gedurende </w:t>
            </w:r>
            <w:r w:rsidR="006E0A16">
              <w:rPr>
                <w:rFonts w:ascii="Verdana" w:hAnsi="Verdana"/>
                <w:sz w:val="20"/>
                <w:szCs w:val="20"/>
              </w:rPr>
              <w:t>3</w:t>
            </w:r>
            <w:r w:rsidR="004E6507">
              <w:rPr>
                <w:rFonts w:ascii="Verdana" w:hAnsi="Verdana"/>
                <w:sz w:val="20"/>
                <w:szCs w:val="20"/>
              </w:rPr>
              <w:t>0</w:t>
            </w:r>
            <w:r w:rsidRPr="004E21FB">
              <w:rPr>
                <w:rFonts w:ascii="Verdana" w:hAnsi="Verdana"/>
                <w:sz w:val="20"/>
                <w:szCs w:val="20"/>
              </w:rPr>
              <w:t xml:space="preserve"> minuten vindt er een verdiepend gesprek plaats. </w:t>
            </w:r>
          </w:p>
          <w:p w14:paraId="4CD92872" w14:textId="5ABA0253" w:rsidR="004C1073" w:rsidRDefault="004C1073" w:rsidP="004C1073">
            <w:pPr>
              <w:spacing w:line="276" w:lineRule="auto"/>
              <w:rPr>
                <w:rFonts w:ascii="Verdana" w:hAnsi="Verdana"/>
                <w:sz w:val="20"/>
                <w:szCs w:val="20"/>
              </w:rPr>
            </w:pPr>
            <w:r w:rsidRPr="004E21FB">
              <w:rPr>
                <w:rFonts w:ascii="Verdana" w:hAnsi="Verdana"/>
                <w:sz w:val="20"/>
                <w:szCs w:val="20"/>
              </w:rPr>
              <w:t xml:space="preserve">De deelnemers </w:t>
            </w:r>
            <w:r>
              <w:rPr>
                <w:rFonts w:ascii="Verdana" w:hAnsi="Verdana"/>
                <w:sz w:val="20"/>
                <w:szCs w:val="20"/>
              </w:rPr>
              <w:t xml:space="preserve">van </w:t>
            </w:r>
            <w:r w:rsidRPr="00000A0A">
              <w:rPr>
                <w:rFonts w:ascii="Verdana" w:hAnsi="Verdana"/>
                <w:b/>
                <w:bCs/>
                <w:sz w:val="20"/>
                <w:szCs w:val="20"/>
              </w:rPr>
              <w:t xml:space="preserve">school </w:t>
            </w:r>
            <w:r>
              <w:rPr>
                <w:rFonts w:ascii="Verdana" w:hAnsi="Verdana"/>
                <w:b/>
                <w:bCs/>
                <w:sz w:val="20"/>
                <w:szCs w:val="20"/>
              </w:rPr>
              <w:t>3</w:t>
            </w:r>
            <w:r>
              <w:rPr>
                <w:rFonts w:ascii="Verdana" w:hAnsi="Verdana"/>
                <w:sz w:val="20"/>
                <w:szCs w:val="20"/>
              </w:rPr>
              <w:t xml:space="preserve"> </w:t>
            </w:r>
            <w:r w:rsidRPr="004E21FB">
              <w:rPr>
                <w:rFonts w:ascii="Verdana" w:hAnsi="Verdana"/>
                <w:sz w:val="20"/>
                <w:szCs w:val="20"/>
              </w:rPr>
              <w:t xml:space="preserve">krijgen </w:t>
            </w:r>
            <w:r w:rsidR="006E0A16">
              <w:rPr>
                <w:rFonts w:ascii="Verdana" w:hAnsi="Verdana"/>
                <w:sz w:val="20"/>
                <w:szCs w:val="20"/>
              </w:rPr>
              <w:t>20</w:t>
            </w:r>
            <w:r>
              <w:rPr>
                <w:rFonts w:ascii="Verdana" w:hAnsi="Verdana"/>
                <w:sz w:val="20"/>
                <w:szCs w:val="20"/>
              </w:rPr>
              <w:t xml:space="preserve"> minuten </w:t>
            </w:r>
            <w:r w:rsidRPr="004E21FB">
              <w:rPr>
                <w:rFonts w:ascii="Verdana" w:hAnsi="Verdana"/>
                <w:sz w:val="20"/>
                <w:szCs w:val="20"/>
              </w:rPr>
              <w:t>de gelegenheid om verdiepende vragen te stellen</w:t>
            </w:r>
            <w:r>
              <w:rPr>
                <w:rFonts w:ascii="Verdana" w:hAnsi="Verdana"/>
                <w:sz w:val="20"/>
                <w:szCs w:val="20"/>
              </w:rPr>
              <w:t>.</w:t>
            </w:r>
            <w:r w:rsidRPr="004E21FB">
              <w:rPr>
                <w:rFonts w:ascii="Verdana" w:hAnsi="Verdana"/>
                <w:sz w:val="20"/>
                <w:szCs w:val="20"/>
              </w:rPr>
              <w:t xml:space="preserve"> </w:t>
            </w:r>
          </w:p>
          <w:p w14:paraId="41F1754E" w14:textId="6D58BC8E" w:rsidR="004C1073" w:rsidRPr="004E21FB" w:rsidRDefault="004C1073" w:rsidP="004C1073">
            <w:pPr>
              <w:spacing w:line="276" w:lineRule="auto"/>
              <w:rPr>
                <w:rFonts w:ascii="Verdana" w:hAnsi="Verdana"/>
                <w:sz w:val="20"/>
                <w:szCs w:val="20"/>
              </w:rPr>
            </w:pPr>
            <w:r w:rsidRPr="004E21FB">
              <w:rPr>
                <w:rFonts w:ascii="Verdana" w:hAnsi="Verdana"/>
                <w:sz w:val="20"/>
                <w:szCs w:val="20"/>
              </w:rPr>
              <w:lastRenderedPageBreak/>
              <w:t xml:space="preserve">De deelnemers </w:t>
            </w:r>
            <w:r>
              <w:rPr>
                <w:rFonts w:ascii="Verdana" w:hAnsi="Verdana"/>
                <w:sz w:val="20"/>
                <w:szCs w:val="20"/>
              </w:rPr>
              <w:t xml:space="preserve">van </w:t>
            </w:r>
            <w:r w:rsidRPr="00000A0A">
              <w:rPr>
                <w:rFonts w:ascii="Verdana" w:hAnsi="Verdana"/>
                <w:b/>
                <w:bCs/>
                <w:sz w:val="20"/>
                <w:szCs w:val="20"/>
              </w:rPr>
              <w:t xml:space="preserve">school </w:t>
            </w:r>
            <w:r w:rsidR="00E751E9">
              <w:rPr>
                <w:rFonts w:ascii="Verdana" w:hAnsi="Verdana"/>
                <w:b/>
                <w:bCs/>
                <w:sz w:val="20"/>
                <w:szCs w:val="20"/>
              </w:rPr>
              <w:t>1</w:t>
            </w:r>
            <w:r>
              <w:rPr>
                <w:rFonts w:ascii="Verdana" w:hAnsi="Verdana"/>
                <w:sz w:val="20"/>
                <w:szCs w:val="20"/>
              </w:rPr>
              <w:t xml:space="preserve"> </w:t>
            </w:r>
            <w:r w:rsidRPr="004E21FB">
              <w:rPr>
                <w:rFonts w:ascii="Verdana" w:hAnsi="Verdana"/>
                <w:sz w:val="20"/>
                <w:szCs w:val="20"/>
              </w:rPr>
              <w:t xml:space="preserve">krijgen </w:t>
            </w:r>
            <w:r w:rsidR="006E0A16">
              <w:rPr>
                <w:rFonts w:ascii="Verdana" w:hAnsi="Verdana"/>
                <w:sz w:val="20"/>
                <w:szCs w:val="20"/>
              </w:rPr>
              <w:t>10</w:t>
            </w:r>
            <w:r>
              <w:rPr>
                <w:rFonts w:ascii="Verdana" w:hAnsi="Verdana"/>
                <w:sz w:val="20"/>
                <w:szCs w:val="20"/>
              </w:rPr>
              <w:t xml:space="preserve"> minuten </w:t>
            </w:r>
            <w:r w:rsidRPr="004E21FB">
              <w:rPr>
                <w:rFonts w:ascii="Verdana" w:hAnsi="Verdana"/>
                <w:sz w:val="20"/>
                <w:szCs w:val="20"/>
              </w:rPr>
              <w:t>de gelegenheid om verdiepende vragen te stellen</w:t>
            </w:r>
            <w:r>
              <w:rPr>
                <w:rFonts w:ascii="Verdana" w:hAnsi="Verdana"/>
                <w:sz w:val="20"/>
                <w:szCs w:val="20"/>
              </w:rPr>
              <w:t>.</w:t>
            </w:r>
            <w:r w:rsidRPr="004E21FB">
              <w:rPr>
                <w:rFonts w:ascii="Verdana" w:hAnsi="Verdana"/>
                <w:sz w:val="20"/>
                <w:szCs w:val="20"/>
              </w:rPr>
              <w:t xml:space="preserve"> </w:t>
            </w:r>
          </w:p>
          <w:p w14:paraId="786434EC" w14:textId="77777777" w:rsidR="004C1073" w:rsidRDefault="004C1073" w:rsidP="004C1073">
            <w:pPr>
              <w:spacing w:line="276" w:lineRule="auto"/>
              <w:rPr>
                <w:rFonts w:ascii="Verdana" w:hAnsi="Verdana"/>
                <w:sz w:val="20"/>
                <w:szCs w:val="20"/>
              </w:rPr>
            </w:pPr>
          </w:p>
        </w:tc>
      </w:tr>
      <w:tr w:rsidR="006445CA" w14:paraId="2F97F318" w14:textId="77777777" w:rsidTr="25821E0D">
        <w:tc>
          <w:tcPr>
            <w:tcW w:w="1271" w:type="dxa"/>
          </w:tcPr>
          <w:p w14:paraId="55F12484" w14:textId="2CCBF323" w:rsidR="006445CA" w:rsidRDefault="004825F3" w:rsidP="006445CA">
            <w:pPr>
              <w:spacing w:line="276" w:lineRule="auto"/>
              <w:rPr>
                <w:rFonts w:ascii="Verdana" w:hAnsi="Verdana"/>
                <w:sz w:val="20"/>
                <w:szCs w:val="20"/>
              </w:rPr>
            </w:pPr>
            <w:r>
              <w:rPr>
                <w:rFonts w:ascii="Verdana" w:hAnsi="Verdana"/>
                <w:sz w:val="20"/>
                <w:szCs w:val="20"/>
              </w:rPr>
              <w:lastRenderedPageBreak/>
              <w:t>1</w:t>
            </w:r>
            <w:r w:rsidR="00E751E9">
              <w:rPr>
                <w:rFonts w:ascii="Verdana" w:hAnsi="Verdana"/>
                <w:sz w:val="20"/>
                <w:szCs w:val="20"/>
              </w:rPr>
              <w:t>2</w:t>
            </w:r>
            <w:r>
              <w:rPr>
                <w:rFonts w:ascii="Verdana" w:hAnsi="Verdana"/>
                <w:sz w:val="20"/>
                <w:szCs w:val="20"/>
              </w:rPr>
              <w:t>.</w:t>
            </w:r>
            <w:r w:rsidR="0047717F">
              <w:rPr>
                <w:rFonts w:ascii="Verdana" w:hAnsi="Verdana"/>
                <w:sz w:val="20"/>
                <w:szCs w:val="20"/>
              </w:rPr>
              <w:t>00</w:t>
            </w:r>
          </w:p>
        </w:tc>
        <w:tc>
          <w:tcPr>
            <w:tcW w:w="7791" w:type="dxa"/>
          </w:tcPr>
          <w:p w14:paraId="1F12CEE5" w14:textId="081C7269" w:rsidR="006445CA" w:rsidRPr="004E21FB" w:rsidRDefault="00E751E9" w:rsidP="006445CA">
            <w:pPr>
              <w:spacing w:line="276" w:lineRule="auto"/>
              <w:rPr>
                <w:rFonts w:ascii="Verdana" w:hAnsi="Verdana"/>
                <w:sz w:val="20"/>
                <w:szCs w:val="20"/>
              </w:rPr>
            </w:pPr>
            <w:r>
              <w:rPr>
                <w:rFonts w:ascii="Verdana" w:hAnsi="Verdana"/>
                <w:sz w:val="20"/>
                <w:szCs w:val="20"/>
              </w:rPr>
              <w:t xml:space="preserve">Lunchpauze </w:t>
            </w:r>
          </w:p>
        </w:tc>
      </w:tr>
      <w:tr w:rsidR="00BF61C7" w14:paraId="4F1BD9E9" w14:textId="77777777" w:rsidTr="25821E0D">
        <w:tc>
          <w:tcPr>
            <w:tcW w:w="1271" w:type="dxa"/>
          </w:tcPr>
          <w:p w14:paraId="61A0F5A4" w14:textId="66DDDE4C" w:rsidR="00BF61C7" w:rsidRDefault="00090E8F" w:rsidP="00BF61C7">
            <w:pPr>
              <w:spacing w:line="276" w:lineRule="auto"/>
              <w:rPr>
                <w:rFonts w:ascii="Verdana" w:hAnsi="Verdana"/>
                <w:sz w:val="20"/>
                <w:szCs w:val="20"/>
              </w:rPr>
            </w:pPr>
            <w:r>
              <w:rPr>
                <w:rFonts w:ascii="Verdana" w:hAnsi="Verdana"/>
                <w:sz w:val="20"/>
                <w:szCs w:val="20"/>
              </w:rPr>
              <w:t>1</w:t>
            </w:r>
            <w:r w:rsidR="00E751E9">
              <w:rPr>
                <w:rFonts w:ascii="Verdana" w:hAnsi="Verdana"/>
                <w:sz w:val="20"/>
                <w:szCs w:val="20"/>
              </w:rPr>
              <w:t>3</w:t>
            </w:r>
            <w:r w:rsidR="0047717F">
              <w:rPr>
                <w:rFonts w:ascii="Verdana" w:hAnsi="Verdana"/>
                <w:sz w:val="20"/>
                <w:szCs w:val="20"/>
              </w:rPr>
              <w:t>.</w:t>
            </w:r>
            <w:r w:rsidR="000D0646">
              <w:rPr>
                <w:rFonts w:ascii="Verdana" w:hAnsi="Verdana"/>
                <w:sz w:val="20"/>
                <w:szCs w:val="20"/>
              </w:rPr>
              <w:t>00</w:t>
            </w:r>
          </w:p>
        </w:tc>
        <w:tc>
          <w:tcPr>
            <w:tcW w:w="7791" w:type="dxa"/>
          </w:tcPr>
          <w:p w14:paraId="7F440A39" w14:textId="757CCE11" w:rsidR="00BF61C7" w:rsidRPr="000A1DD4" w:rsidRDefault="00BF61C7" w:rsidP="00BF61C7">
            <w:pPr>
              <w:spacing w:line="276" w:lineRule="auto"/>
              <w:rPr>
                <w:rFonts w:ascii="Verdana" w:hAnsi="Verdana"/>
                <w:sz w:val="20"/>
                <w:szCs w:val="20"/>
              </w:rPr>
            </w:pPr>
            <w:r w:rsidRPr="00000A0A">
              <w:rPr>
                <w:rFonts w:ascii="Verdana" w:hAnsi="Verdana"/>
                <w:b/>
                <w:bCs/>
                <w:sz w:val="20"/>
                <w:szCs w:val="20"/>
              </w:rPr>
              <w:t xml:space="preserve">School </w:t>
            </w:r>
            <w:r>
              <w:rPr>
                <w:rFonts w:ascii="Verdana" w:hAnsi="Verdana"/>
                <w:b/>
                <w:bCs/>
                <w:sz w:val="20"/>
                <w:szCs w:val="20"/>
              </w:rPr>
              <w:t>3</w:t>
            </w:r>
            <w:r w:rsidRPr="000A1DD4">
              <w:rPr>
                <w:rFonts w:ascii="Verdana" w:hAnsi="Verdana"/>
                <w:sz w:val="20"/>
                <w:szCs w:val="20"/>
              </w:rPr>
              <w:t xml:space="preserve"> houdt een presentatie van maximaal </w:t>
            </w:r>
            <w:r w:rsidR="0047717F">
              <w:rPr>
                <w:rFonts w:ascii="Verdana" w:hAnsi="Verdana"/>
                <w:sz w:val="20"/>
                <w:szCs w:val="20"/>
              </w:rPr>
              <w:t>20</w:t>
            </w:r>
            <w:r w:rsidRPr="000A1DD4">
              <w:rPr>
                <w:rFonts w:ascii="Verdana" w:hAnsi="Verdana"/>
                <w:sz w:val="20"/>
                <w:szCs w:val="20"/>
              </w:rPr>
              <w:t xml:space="preserve"> minuten. </w:t>
            </w:r>
            <w:r>
              <w:rPr>
                <w:rFonts w:ascii="Verdana" w:hAnsi="Verdana"/>
                <w:sz w:val="20"/>
                <w:szCs w:val="20"/>
              </w:rPr>
              <w:t xml:space="preserve">Tijdens de presentatie wordt niet herhaald wat in de aangeleverde documenten beschreven staat. Tijdens de presentatie kan een kenmerkende opleidingssituatie gepresenteerd worden. Hierbij kan je denken aan </w:t>
            </w:r>
            <w:r w:rsidRPr="000A1DD4">
              <w:rPr>
                <w:rFonts w:ascii="Verdana" w:hAnsi="Verdana"/>
                <w:sz w:val="20"/>
                <w:szCs w:val="20"/>
              </w:rPr>
              <w:t>een kritisch moment, een parel of succeservaring uit de opleidingspraktijk op de school. Iets waar je trots op bent. Uit dit kenmerkende voorbeeld blijkt iets over de opleidingspraktijk</w:t>
            </w:r>
            <w:r>
              <w:rPr>
                <w:rFonts w:ascii="Verdana" w:hAnsi="Verdana"/>
                <w:sz w:val="20"/>
                <w:szCs w:val="20"/>
              </w:rPr>
              <w:t xml:space="preserve">. </w:t>
            </w:r>
          </w:p>
          <w:p w14:paraId="76FC7B87" w14:textId="77777777" w:rsidR="00BF61C7" w:rsidRPr="004E21FB" w:rsidRDefault="00BF61C7" w:rsidP="00BF61C7">
            <w:pPr>
              <w:spacing w:line="276" w:lineRule="auto"/>
              <w:rPr>
                <w:rFonts w:ascii="Verdana" w:hAnsi="Verdana"/>
                <w:sz w:val="20"/>
                <w:szCs w:val="20"/>
              </w:rPr>
            </w:pPr>
          </w:p>
        </w:tc>
      </w:tr>
      <w:tr w:rsidR="0032036B" w14:paraId="2B4E430A" w14:textId="77777777" w:rsidTr="25821E0D">
        <w:tc>
          <w:tcPr>
            <w:tcW w:w="1271" w:type="dxa"/>
          </w:tcPr>
          <w:p w14:paraId="07900474" w14:textId="70F19524" w:rsidR="0032036B" w:rsidRDefault="00090E8F" w:rsidP="0032036B">
            <w:pPr>
              <w:spacing w:line="276" w:lineRule="auto"/>
              <w:rPr>
                <w:rFonts w:ascii="Verdana" w:hAnsi="Verdana"/>
                <w:sz w:val="20"/>
                <w:szCs w:val="20"/>
              </w:rPr>
            </w:pPr>
            <w:r>
              <w:rPr>
                <w:rFonts w:ascii="Verdana" w:hAnsi="Verdana"/>
                <w:sz w:val="20"/>
                <w:szCs w:val="20"/>
              </w:rPr>
              <w:t>1</w:t>
            </w:r>
            <w:r w:rsidR="00E751E9">
              <w:rPr>
                <w:rFonts w:ascii="Verdana" w:hAnsi="Verdana"/>
                <w:sz w:val="20"/>
                <w:szCs w:val="20"/>
              </w:rPr>
              <w:t>3</w:t>
            </w:r>
            <w:r>
              <w:rPr>
                <w:rFonts w:ascii="Verdana" w:hAnsi="Verdana"/>
                <w:sz w:val="20"/>
                <w:szCs w:val="20"/>
              </w:rPr>
              <w:t>.</w:t>
            </w:r>
            <w:r w:rsidR="000D0646">
              <w:rPr>
                <w:rFonts w:ascii="Verdana" w:hAnsi="Verdana"/>
                <w:sz w:val="20"/>
                <w:szCs w:val="20"/>
              </w:rPr>
              <w:t>20</w:t>
            </w:r>
          </w:p>
        </w:tc>
        <w:tc>
          <w:tcPr>
            <w:tcW w:w="7791" w:type="dxa"/>
          </w:tcPr>
          <w:p w14:paraId="13A71160" w14:textId="51ABAB6F" w:rsidR="0032036B" w:rsidRDefault="0032036B" w:rsidP="0032036B">
            <w:pPr>
              <w:spacing w:line="276" w:lineRule="auto"/>
              <w:rPr>
                <w:rFonts w:ascii="Verdana" w:hAnsi="Verdana"/>
                <w:sz w:val="20"/>
                <w:szCs w:val="20"/>
              </w:rPr>
            </w:pPr>
            <w:r w:rsidRPr="004E21FB">
              <w:rPr>
                <w:rFonts w:ascii="Verdana" w:hAnsi="Verdana"/>
                <w:sz w:val="20"/>
                <w:szCs w:val="20"/>
              </w:rPr>
              <w:t xml:space="preserve">Gedurende </w:t>
            </w:r>
            <w:r w:rsidR="0047717F">
              <w:rPr>
                <w:rFonts w:ascii="Verdana" w:hAnsi="Verdana"/>
                <w:sz w:val="20"/>
                <w:szCs w:val="20"/>
              </w:rPr>
              <w:t>3</w:t>
            </w:r>
            <w:r w:rsidR="004E6507">
              <w:rPr>
                <w:rFonts w:ascii="Verdana" w:hAnsi="Verdana"/>
                <w:sz w:val="20"/>
                <w:szCs w:val="20"/>
              </w:rPr>
              <w:t>0</w:t>
            </w:r>
            <w:r w:rsidRPr="004E21FB">
              <w:rPr>
                <w:rFonts w:ascii="Verdana" w:hAnsi="Verdana"/>
                <w:sz w:val="20"/>
                <w:szCs w:val="20"/>
              </w:rPr>
              <w:t xml:space="preserve"> minuten vindt er een verdiepend gesprek plaats. </w:t>
            </w:r>
          </w:p>
          <w:p w14:paraId="0B524E5E" w14:textId="06880C92" w:rsidR="0032036B" w:rsidRDefault="0032036B" w:rsidP="0032036B">
            <w:pPr>
              <w:spacing w:line="276" w:lineRule="auto"/>
              <w:rPr>
                <w:rFonts w:ascii="Verdana" w:hAnsi="Verdana"/>
                <w:sz w:val="20"/>
                <w:szCs w:val="20"/>
              </w:rPr>
            </w:pPr>
            <w:r w:rsidRPr="004E21FB">
              <w:rPr>
                <w:rFonts w:ascii="Verdana" w:hAnsi="Verdana"/>
                <w:sz w:val="20"/>
                <w:szCs w:val="20"/>
              </w:rPr>
              <w:t xml:space="preserve">De deelnemers </w:t>
            </w:r>
            <w:r>
              <w:rPr>
                <w:rFonts w:ascii="Verdana" w:hAnsi="Verdana"/>
                <w:sz w:val="20"/>
                <w:szCs w:val="20"/>
              </w:rPr>
              <w:t xml:space="preserve">van </w:t>
            </w:r>
            <w:r w:rsidRPr="00000A0A">
              <w:rPr>
                <w:rFonts w:ascii="Verdana" w:hAnsi="Verdana"/>
                <w:b/>
                <w:bCs/>
                <w:sz w:val="20"/>
                <w:szCs w:val="20"/>
              </w:rPr>
              <w:t xml:space="preserve">school </w:t>
            </w:r>
            <w:r w:rsidR="00E751E9">
              <w:rPr>
                <w:rFonts w:ascii="Verdana" w:hAnsi="Verdana"/>
                <w:b/>
                <w:bCs/>
                <w:sz w:val="20"/>
                <w:szCs w:val="20"/>
              </w:rPr>
              <w:t>1</w:t>
            </w:r>
            <w:r>
              <w:rPr>
                <w:rFonts w:ascii="Verdana" w:hAnsi="Verdana"/>
                <w:sz w:val="20"/>
                <w:szCs w:val="20"/>
              </w:rPr>
              <w:t xml:space="preserve"> </w:t>
            </w:r>
            <w:r w:rsidRPr="004E21FB">
              <w:rPr>
                <w:rFonts w:ascii="Verdana" w:hAnsi="Verdana"/>
                <w:sz w:val="20"/>
                <w:szCs w:val="20"/>
              </w:rPr>
              <w:t xml:space="preserve">krijgen </w:t>
            </w:r>
            <w:r w:rsidR="00F55590">
              <w:rPr>
                <w:rFonts w:ascii="Verdana" w:hAnsi="Verdana"/>
                <w:sz w:val="20"/>
                <w:szCs w:val="20"/>
              </w:rPr>
              <w:t>20</w:t>
            </w:r>
            <w:r>
              <w:rPr>
                <w:rFonts w:ascii="Verdana" w:hAnsi="Verdana"/>
                <w:sz w:val="20"/>
                <w:szCs w:val="20"/>
              </w:rPr>
              <w:t xml:space="preserve"> minuten </w:t>
            </w:r>
            <w:r w:rsidRPr="004E21FB">
              <w:rPr>
                <w:rFonts w:ascii="Verdana" w:hAnsi="Verdana"/>
                <w:sz w:val="20"/>
                <w:szCs w:val="20"/>
              </w:rPr>
              <w:t>de gelegenheid om verdiepende vragen te stellen</w:t>
            </w:r>
            <w:r>
              <w:rPr>
                <w:rFonts w:ascii="Verdana" w:hAnsi="Verdana"/>
                <w:sz w:val="20"/>
                <w:szCs w:val="20"/>
              </w:rPr>
              <w:t>.</w:t>
            </w:r>
            <w:r w:rsidRPr="004E21FB">
              <w:rPr>
                <w:rFonts w:ascii="Verdana" w:hAnsi="Verdana"/>
                <w:sz w:val="20"/>
                <w:szCs w:val="20"/>
              </w:rPr>
              <w:t xml:space="preserve"> </w:t>
            </w:r>
          </w:p>
          <w:p w14:paraId="6F95325B" w14:textId="20E24C45" w:rsidR="0032036B" w:rsidRPr="004E21FB" w:rsidRDefault="0032036B" w:rsidP="0032036B">
            <w:pPr>
              <w:spacing w:line="276" w:lineRule="auto"/>
              <w:rPr>
                <w:rFonts w:ascii="Verdana" w:hAnsi="Verdana"/>
                <w:sz w:val="20"/>
                <w:szCs w:val="20"/>
              </w:rPr>
            </w:pPr>
            <w:r w:rsidRPr="004E21FB">
              <w:rPr>
                <w:rFonts w:ascii="Verdana" w:hAnsi="Verdana"/>
                <w:sz w:val="20"/>
                <w:szCs w:val="20"/>
              </w:rPr>
              <w:t xml:space="preserve">De deelnemers </w:t>
            </w:r>
            <w:r>
              <w:rPr>
                <w:rFonts w:ascii="Verdana" w:hAnsi="Verdana"/>
                <w:sz w:val="20"/>
                <w:szCs w:val="20"/>
              </w:rPr>
              <w:t xml:space="preserve">van </w:t>
            </w:r>
            <w:r w:rsidRPr="00000A0A">
              <w:rPr>
                <w:rFonts w:ascii="Verdana" w:hAnsi="Verdana"/>
                <w:b/>
                <w:bCs/>
                <w:sz w:val="20"/>
                <w:szCs w:val="20"/>
              </w:rPr>
              <w:t xml:space="preserve">school </w:t>
            </w:r>
            <w:r w:rsidR="00E751E9">
              <w:rPr>
                <w:rFonts w:ascii="Verdana" w:hAnsi="Verdana"/>
                <w:b/>
                <w:bCs/>
                <w:sz w:val="20"/>
                <w:szCs w:val="20"/>
              </w:rPr>
              <w:t>2</w:t>
            </w:r>
            <w:r>
              <w:rPr>
                <w:rFonts w:ascii="Verdana" w:hAnsi="Verdana"/>
                <w:sz w:val="20"/>
                <w:szCs w:val="20"/>
              </w:rPr>
              <w:t xml:space="preserve"> </w:t>
            </w:r>
            <w:r w:rsidRPr="004E21FB">
              <w:rPr>
                <w:rFonts w:ascii="Verdana" w:hAnsi="Verdana"/>
                <w:sz w:val="20"/>
                <w:szCs w:val="20"/>
              </w:rPr>
              <w:t xml:space="preserve">krijgen </w:t>
            </w:r>
            <w:r w:rsidR="00F55590">
              <w:rPr>
                <w:rFonts w:ascii="Verdana" w:hAnsi="Verdana"/>
                <w:sz w:val="20"/>
                <w:szCs w:val="20"/>
              </w:rPr>
              <w:t>10</w:t>
            </w:r>
            <w:r>
              <w:rPr>
                <w:rFonts w:ascii="Verdana" w:hAnsi="Verdana"/>
                <w:sz w:val="20"/>
                <w:szCs w:val="20"/>
              </w:rPr>
              <w:t xml:space="preserve"> minuten </w:t>
            </w:r>
            <w:r w:rsidRPr="004E21FB">
              <w:rPr>
                <w:rFonts w:ascii="Verdana" w:hAnsi="Verdana"/>
                <w:sz w:val="20"/>
                <w:szCs w:val="20"/>
              </w:rPr>
              <w:t>de gelegenheid om verdiepende vragen te stellen</w:t>
            </w:r>
            <w:r>
              <w:rPr>
                <w:rFonts w:ascii="Verdana" w:hAnsi="Verdana"/>
                <w:sz w:val="20"/>
                <w:szCs w:val="20"/>
              </w:rPr>
              <w:t>.</w:t>
            </w:r>
            <w:r w:rsidRPr="004E21FB">
              <w:rPr>
                <w:rFonts w:ascii="Verdana" w:hAnsi="Verdana"/>
                <w:sz w:val="20"/>
                <w:szCs w:val="20"/>
              </w:rPr>
              <w:t xml:space="preserve"> </w:t>
            </w:r>
          </w:p>
          <w:p w14:paraId="3B078A37" w14:textId="77777777" w:rsidR="0032036B" w:rsidRPr="004E21FB" w:rsidRDefault="0032036B" w:rsidP="0032036B">
            <w:pPr>
              <w:spacing w:line="276" w:lineRule="auto"/>
              <w:rPr>
                <w:rFonts w:ascii="Verdana" w:hAnsi="Verdana"/>
                <w:sz w:val="20"/>
                <w:szCs w:val="20"/>
              </w:rPr>
            </w:pPr>
          </w:p>
        </w:tc>
      </w:tr>
      <w:tr w:rsidR="0032036B" w14:paraId="7021362C" w14:textId="77777777" w:rsidTr="25821E0D">
        <w:tc>
          <w:tcPr>
            <w:tcW w:w="1271" w:type="dxa"/>
          </w:tcPr>
          <w:p w14:paraId="0D1368F2" w14:textId="3F491FAA" w:rsidR="0032036B" w:rsidRDefault="000D0646" w:rsidP="0032036B">
            <w:pPr>
              <w:spacing w:line="276" w:lineRule="auto"/>
              <w:rPr>
                <w:rFonts w:ascii="Verdana" w:hAnsi="Verdana"/>
                <w:sz w:val="20"/>
                <w:szCs w:val="20"/>
              </w:rPr>
            </w:pPr>
            <w:bookmarkStart w:id="6" w:name="_Hlk127170461"/>
            <w:r>
              <w:rPr>
                <w:rFonts w:ascii="Verdana" w:hAnsi="Verdana"/>
                <w:sz w:val="20"/>
                <w:szCs w:val="20"/>
              </w:rPr>
              <w:t>13.50</w:t>
            </w:r>
          </w:p>
        </w:tc>
        <w:tc>
          <w:tcPr>
            <w:tcW w:w="7791" w:type="dxa"/>
          </w:tcPr>
          <w:p w14:paraId="3CADBC65" w14:textId="0BD5F67A" w:rsidR="0032036B" w:rsidRPr="004E21FB" w:rsidRDefault="0048606E" w:rsidP="0032036B">
            <w:pPr>
              <w:spacing w:line="276" w:lineRule="auto"/>
              <w:rPr>
                <w:rFonts w:ascii="Verdana" w:hAnsi="Verdana"/>
                <w:sz w:val="20"/>
                <w:szCs w:val="20"/>
              </w:rPr>
            </w:pPr>
            <w:r>
              <w:rPr>
                <w:rFonts w:ascii="Verdana" w:hAnsi="Verdana"/>
                <w:sz w:val="20"/>
                <w:szCs w:val="20"/>
              </w:rPr>
              <w:t xml:space="preserve">Uitleg vervolgprocedure. Koffie &amp; thee nemen en direct door naar het volgende onderdeel. </w:t>
            </w:r>
          </w:p>
        </w:tc>
      </w:tr>
      <w:tr w:rsidR="006509B3" w14:paraId="4F2FDC99" w14:textId="77777777" w:rsidTr="25821E0D">
        <w:tc>
          <w:tcPr>
            <w:tcW w:w="1271" w:type="dxa"/>
          </w:tcPr>
          <w:p w14:paraId="43FE3580" w14:textId="215AE30B" w:rsidR="006509B3" w:rsidRDefault="00F55317" w:rsidP="006509B3">
            <w:pPr>
              <w:spacing w:line="276" w:lineRule="auto"/>
              <w:rPr>
                <w:rFonts w:ascii="Verdana" w:hAnsi="Verdana"/>
                <w:sz w:val="20"/>
                <w:szCs w:val="20"/>
              </w:rPr>
            </w:pPr>
            <w:r w:rsidRPr="25821E0D">
              <w:rPr>
                <w:rFonts w:ascii="Verdana" w:hAnsi="Verdana"/>
                <w:sz w:val="20"/>
                <w:szCs w:val="20"/>
              </w:rPr>
              <w:t>14.</w:t>
            </w:r>
            <w:r w:rsidR="000D0646">
              <w:rPr>
                <w:rFonts w:ascii="Verdana" w:hAnsi="Verdana"/>
                <w:sz w:val="20"/>
                <w:szCs w:val="20"/>
              </w:rPr>
              <w:t>0</w:t>
            </w:r>
            <w:r w:rsidR="0048606E">
              <w:rPr>
                <w:rFonts w:ascii="Verdana" w:hAnsi="Verdana"/>
                <w:sz w:val="20"/>
                <w:szCs w:val="20"/>
              </w:rPr>
              <w:t>0</w:t>
            </w:r>
          </w:p>
        </w:tc>
        <w:tc>
          <w:tcPr>
            <w:tcW w:w="7791" w:type="dxa"/>
          </w:tcPr>
          <w:p w14:paraId="32B88ED3" w14:textId="77777777" w:rsidR="006509B3" w:rsidRDefault="00F55317" w:rsidP="006509B3">
            <w:pPr>
              <w:spacing w:line="276" w:lineRule="auto"/>
              <w:rPr>
                <w:rFonts w:ascii="Verdana" w:hAnsi="Verdana"/>
                <w:sz w:val="20"/>
                <w:szCs w:val="20"/>
              </w:rPr>
            </w:pPr>
            <w:r>
              <w:rPr>
                <w:rFonts w:ascii="Verdana" w:hAnsi="Verdana"/>
                <w:sz w:val="20"/>
                <w:szCs w:val="20"/>
              </w:rPr>
              <w:t>De deelnemende scholen schrijven hun beoordeling.</w:t>
            </w:r>
          </w:p>
          <w:p w14:paraId="25CE2A10" w14:textId="77777777" w:rsidR="00E751E9" w:rsidRDefault="00F55317" w:rsidP="006509B3">
            <w:pPr>
              <w:spacing w:line="276" w:lineRule="auto"/>
              <w:rPr>
                <w:rFonts w:ascii="Verdana" w:hAnsi="Verdana"/>
                <w:sz w:val="20"/>
                <w:szCs w:val="20"/>
              </w:rPr>
            </w:pPr>
            <w:r>
              <w:rPr>
                <w:rFonts w:ascii="Verdana" w:hAnsi="Verdana"/>
                <w:sz w:val="20"/>
                <w:szCs w:val="20"/>
              </w:rPr>
              <w:t>School 1 schrijft een beoordeling</w:t>
            </w:r>
            <w:r w:rsidR="00186F21">
              <w:rPr>
                <w:rFonts w:ascii="Verdana" w:hAnsi="Verdana"/>
                <w:sz w:val="20"/>
                <w:szCs w:val="20"/>
              </w:rPr>
              <w:t>/waardering</w:t>
            </w:r>
            <w:r>
              <w:rPr>
                <w:rFonts w:ascii="Verdana" w:hAnsi="Verdana"/>
                <w:sz w:val="20"/>
                <w:szCs w:val="20"/>
              </w:rPr>
              <w:t xml:space="preserve"> van de scholen </w:t>
            </w:r>
            <w:r w:rsidR="00E751E9">
              <w:rPr>
                <w:rFonts w:ascii="Verdana" w:hAnsi="Verdana"/>
                <w:sz w:val="20"/>
                <w:szCs w:val="20"/>
              </w:rPr>
              <w:t>2</w:t>
            </w:r>
            <w:r w:rsidR="005E1521">
              <w:rPr>
                <w:rFonts w:ascii="Verdana" w:hAnsi="Verdana"/>
                <w:sz w:val="20"/>
                <w:szCs w:val="20"/>
              </w:rPr>
              <w:t xml:space="preserve"> en </w:t>
            </w:r>
            <w:r w:rsidR="00E751E9">
              <w:rPr>
                <w:rFonts w:ascii="Verdana" w:hAnsi="Verdana"/>
                <w:sz w:val="20"/>
                <w:szCs w:val="20"/>
              </w:rPr>
              <w:t xml:space="preserve">3 </w:t>
            </w:r>
          </w:p>
          <w:p w14:paraId="49AEB190" w14:textId="6540F7D6" w:rsidR="005E1521" w:rsidRDefault="005E1521" w:rsidP="006509B3">
            <w:pPr>
              <w:spacing w:line="276" w:lineRule="auto"/>
              <w:rPr>
                <w:rFonts w:ascii="Verdana" w:hAnsi="Verdana"/>
                <w:sz w:val="20"/>
                <w:szCs w:val="20"/>
              </w:rPr>
            </w:pPr>
            <w:r>
              <w:rPr>
                <w:rFonts w:ascii="Verdana" w:hAnsi="Verdana"/>
                <w:sz w:val="20"/>
                <w:szCs w:val="20"/>
              </w:rPr>
              <w:t xml:space="preserve">School 2 schrijft een </w:t>
            </w:r>
            <w:r w:rsidR="00186F21">
              <w:rPr>
                <w:rFonts w:ascii="Verdana" w:hAnsi="Verdana"/>
                <w:sz w:val="20"/>
                <w:szCs w:val="20"/>
              </w:rPr>
              <w:t xml:space="preserve">beoordeling/waardering </w:t>
            </w:r>
            <w:r>
              <w:rPr>
                <w:rFonts w:ascii="Verdana" w:hAnsi="Verdana"/>
                <w:sz w:val="20"/>
                <w:szCs w:val="20"/>
              </w:rPr>
              <w:t>van de scholen</w:t>
            </w:r>
            <w:r w:rsidR="00586375">
              <w:rPr>
                <w:rFonts w:ascii="Verdana" w:hAnsi="Verdana"/>
                <w:sz w:val="20"/>
                <w:szCs w:val="20"/>
              </w:rPr>
              <w:t xml:space="preserve"> 1 en </w:t>
            </w:r>
            <w:r w:rsidR="000D0646">
              <w:rPr>
                <w:rFonts w:ascii="Verdana" w:hAnsi="Verdana"/>
                <w:sz w:val="20"/>
                <w:szCs w:val="20"/>
              </w:rPr>
              <w:t>3</w:t>
            </w:r>
          </w:p>
          <w:p w14:paraId="4DDEB0A9" w14:textId="6BDC4315" w:rsidR="00586375" w:rsidRDefault="00586375" w:rsidP="00586375">
            <w:pPr>
              <w:spacing w:line="276" w:lineRule="auto"/>
              <w:rPr>
                <w:rFonts w:ascii="Verdana" w:hAnsi="Verdana"/>
                <w:sz w:val="20"/>
                <w:szCs w:val="20"/>
              </w:rPr>
            </w:pPr>
            <w:r>
              <w:rPr>
                <w:rFonts w:ascii="Verdana" w:hAnsi="Verdana"/>
                <w:sz w:val="20"/>
                <w:szCs w:val="20"/>
              </w:rPr>
              <w:t xml:space="preserve">School </w:t>
            </w:r>
            <w:r w:rsidR="003C54EF">
              <w:rPr>
                <w:rFonts w:ascii="Verdana" w:hAnsi="Verdana"/>
                <w:sz w:val="20"/>
                <w:szCs w:val="20"/>
              </w:rPr>
              <w:t>3</w:t>
            </w:r>
            <w:r>
              <w:rPr>
                <w:rFonts w:ascii="Verdana" w:hAnsi="Verdana"/>
                <w:sz w:val="20"/>
                <w:szCs w:val="20"/>
              </w:rPr>
              <w:t xml:space="preserve"> schrijft een </w:t>
            </w:r>
            <w:r w:rsidR="00186F21">
              <w:rPr>
                <w:rFonts w:ascii="Verdana" w:hAnsi="Verdana"/>
                <w:sz w:val="20"/>
                <w:szCs w:val="20"/>
              </w:rPr>
              <w:t xml:space="preserve">beoordeling/waardering </w:t>
            </w:r>
            <w:r>
              <w:rPr>
                <w:rFonts w:ascii="Verdana" w:hAnsi="Verdana"/>
                <w:sz w:val="20"/>
                <w:szCs w:val="20"/>
              </w:rPr>
              <w:t xml:space="preserve">van de scholen </w:t>
            </w:r>
            <w:r w:rsidR="00391B33">
              <w:rPr>
                <w:rFonts w:ascii="Verdana" w:hAnsi="Verdana"/>
                <w:sz w:val="20"/>
                <w:szCs w:val="20"/>
              </w:rPr>
              <w:t>1</w:t>
            </w:r>
            <w:r>
              <w:rPr>
                <w:rFonts w:ascii="Verdana" w:hAnsi="Verdana"/>
                <w:sz w:val="20"/>
                <w:szCs w:val="20"/>
              </w:rPr>
              <w:t xml:space="preserve"> en </w:t>
            </w:r>
            <w:r w:rsidR="00391B33">
              <w:rPr>
                <w:rFonts w:ascii="Verdana" w:hAnsi="Verdana"/>
                <w:sz w:val="20"/>
                <w:szCs w:val="20"/>
              </w:rPr>
              <w:t>2</w:t>
            </w:r>
          </w:p>
          <w:p w14:paraId="0A5738EF" w14:textId="611BECA1" w:rsidR="003C54EF" w:rsidRPr="00A82513" w:rsidRDefault="003C54EF" w:rsidP="003C54EF">
            <w:pPr>
              <w:spacing w:line="276" w:lineRule="auto"/>
              <w:rPr>
                <w:rFonts w:ascii="Verdana" w:hAnsi="Verdana"/>
                <w:b/>
                <w:bCs/>
                <w:sz w:val="20"/>
                <w:szCs w:val="20"/>
              </w:rPr>
            </w:pPr>
          </w:p>
        </w:tc>
      </w:tr>
      <w:tr w:rsidR="00E350FC" w14:paraId="7715466C" w14:textId="77777777" w:rsidTr="25821E0D">
        <w:tc>
          <w:tcPr>
            <w:tcW w:w="1271" w:type="dxa"/>
          </w:tcPr>
          <w:p w14:paraId="5E052CB9" w14:textId="3562B834" w:rsidR="00E350FC" w:rsidRDefault="00E350FC" w:rsidP="006509B3">
            <w:pPr>
              <w:spacing w:line="276" w:lineRule="auto"/>
              <w:rPr>
                <w:rFonts w:ascii="Verdana" w:hAnsi="Verdana"/>
                <w:sz w:val="20"/>
                <w:szCs w:val="20"/>
              </w:rPr>
            </w:pPr>
            <w:r w:rsidRPr="25821E0D">
              <w:rPr>
                <w:rFonts w:ascii="Verdana" w:hAnsi="Verdana"/>
                <w:sz w:val="20"/>
                <w:szCs w:val="20"/>
              </w:rPr>
              <w:t>15.</w:t>
            </w:r>
            <w:r w:rsidR="000D0646">
              <w:rPr>
                <w:rFonts w:ascii="Verdana" w:hAnsi="Verdana"/>
                <w:sz w:val="20"/>
                <w:szCs w:val="20"/>
              </w:rPr>
              <w:t>00</w:t>
            </w:r>
          </w:p>
        </w:tc>
        <w:tc>
          <w:tcPr>
            <w:tcW w:w="7791" w:type="dxa"/>
          </w:tcPr>
          <w:p w14:paraId="07919532" w14:textId="0FCC8D31" w:rsidR="00E350FC" w:rsidRDefault="00A15FF6" w:rsidP="006509B3">
            <w:pPr>
              <w:spacing w:line="276" w:lineRule="auto"/>
              <w:rPr>
                <w:rFonts w:ascii="Verdana" w:hAnsi="Verdana"/>
                <w:sz w:val="20"/>
                <w:szCs w:val="20"/>
              </w:rPr>
            </w:pPr>
            <w:r>
              <w:rPr>
                <w:rFonts w:ascii="Verdana" w:hAnsi="Verdana"/>
                <w:sz w:val="20"/>
                <w:szCs w:val="20"/>
              </w:rPr>
              <w:t>De procesbegeleiders inventariseren</w:t>
            </w:r>
            <w:r w:rsidR="003C7544">
              <w:rPr>
                <w:rFonts w:ascii="Verdana" w:hAnsi="Verdana"/>
                <w:sz w:val="20"/>
                <w:szCs w:val="20"/>
              </w:rPr>
              <w:t xml:space="preserve"> </w:t>
            </w:r>
            <w:r w:rsidR="00B11AF3">
              <w:rPr>
                <w:rFonts w:ascii="Verdana" w:hAnsi="Verdana"/>
                <w:sz w:val="20"/>
                <w:szCs w:val="20"/>
              </w:rPr>
              <w:t xml:space="preserve">de beoordelingen/waarderingen. </w:t>
            </w:r>
          </w:p>
        </w:tc>
      </w:tr>
      <w:tr w:rsidR="006509B3" w14:paraId="4B3C39C3" w14:textId="77777777" w:rsidTr="25821E0D">
        <w:tc>
          <w:tcPr>
            <w:tcW w:w="1271" w:type="dxa"/>
          </w:tcPr>
          <w:p w14:paraId="2460BA8F" w14:textId="133BC790" w:rsidR="006509B3" w:rsidRDefault="003928D3" w:rsidP="006509B3">
            <w:pPr>
              <w:spacing w:line="276" w:lineRule="auto"/>
              <w:rPr>
                <w:rFonts w:ascii="Verdana" w:hAnsi="Verdana"/>
                <w:sz w:val="20"/>
                <w:szCs w:val="20"/>
              </w:rPr>
            </w:pPr>
            <w:r>
              <w:rPr>
                <w:rFonts w:ascii="Verdana" w:hAnsi="Verdana"/>
                <w:sz w:val="20"/>
                <w:szCs w:val="20"/>
              </w:rPr>
              <w:t>15.</w:t>
            </w:r>
            <w:r w:rsidR="000D0646">
              <w:rPr>
                <w:rFonts w:ascii="Verdana" w:hAnsi="Verdana"/>
                <w:sz w:val="20"/>
                <w:szCs w:val="20"/>
              </w:rPr>
              <w:t>1</w:t>
            </w:r>
            <w:r>
              <w:rPr>
                <w:rFonts w:ascii="Verdana" w:hAnsi="Verdana"/>
                <w:sz w:val="20"/>
                <w:szCs w:val="20"/>
              </w:rPr>
              <w:t>5</w:t>
            </w:r>
          </w:p>
        </w:tc>
        <w:tc>
          <w:tcPr>
            <w:tcW w:w="7791" w:type="dxa"/>
          </w:tcPr>
          <w:p w14:paraId="2DE1D1D9" w14:textId="6DC96528" w:rsidR="006509B3" w:rsidRPr="00042D4C" w:rsidRDefault="003928D3" w:rsidP="006509B3">
            <w:pPr>
              <w:spacing w:line="276" w:lineRule="auto"/>
              <w:rPr>
                <w:rFonts w:ascii="Verdana" w:hAnsi="Verdana"/>
                <w:sz w:val="20"/>
                <w:szCs w:val="20"/>
              </w:rPr>
            </w:pPr>
            <w:r w:rsidRPr="00042D4C">
              <w:rPr>
                <w:rFonts w:ascii="Verdana" w:hAnsi="Verdana"/>
                <w:sz w:val="20"/>
                <w:szCs w:val="20"/>
              </w:rPr>
              <w:t>Uitwisselen van de beoordelingen</w:t>
            </w:r>
            <w:r w:rsidR="009C7D89">
              <w:rPr>
                <w:rFonts w:ascii="Verdana" w:hAnsi="Verdana"/>
                <w:sz w:val="20"/>
                <w:szCs w:val="20"/>
              </w:rPr>
              <w:t>. Elke school krijgt 5 minuten om beide beoordelingen toe te lichten</w:t>
            </w:r>
            <w:r w:rsidR="000702ED">
              <w:rPr>
                <w:rFonts w:ascii="Verdana" w:hAnsi="Verdana"/>
                <w:sz w:val="20"/>
                <w:szCs w:val="20"/>
              </w:rPr>
              <w:t>.</w:t>
            </w:r>
          </w:p>
        </w:tc>
      </w:tr>
      <w:tr w:rsidR="009C7D89" w14:paraId="760BA7FA" w14:textId="77777777" w:rsidTr="25821E0D">
        <w:tc>
          <w:tcPr>
            <w:tcW w:w="1271" w:type="dxa"/>
          </w:tcPr>
          <w:p w14:paraId="454683DC" w14:textId="1BDFF59B" w:rsidR="009C7D89" w:rsidRDefault="000D0646" w:rsidP="006509B3">
            <w:pPr>
              <w:spacing w:line="276" w:lineRule="auto"/>
              <w:rPr>
                <w:rFonts w:ascii="Verdana" w:hAnsi="Verdana"/>
                <w:sz w:val="20"/>
                <w:szCs w:val="20"/>
              </w:rPr>
            </w:pPr>
            <w:r>
              <w:rPr>
                <w:rFonts w:ascii="Verdana" w:hAnsi="Verdana"/>
                <w:sz w:val="20"/>
                <w:szCs w:val="20"/>
              </w:rPr>
              <w:t>15.30</w:t>
            </w:r>
          </w:p>
        </w:tc>
        <w:tc>
          <w:tcPr>
            <w:tcW w:w="7791" w:type="dxa"/>
          </w:tcPr>
          <w:p w14:paraId="3D3D5C53" w14:textId="0CFCC2A2" w:rsidR="009C7D89" w:rsidRPr="00042D4C" w:rsidRDefault="000702ED" w:rsidP="000702ED">
            <w:pPr>
              <w:spacing w:line="276" w:lineRule="auto"/>
              <w:rPr>
                <w:rFonts w:ascii="Verdana" w:hAnsi="Verdana"/>
                <w:sz w:val="20"/>
                <w:szCs w:val="20"/>
              </w:rPr>
            </w:pPr>
            <w:r w:rsidRPr="000702ED">
              <w:rPr>
                <w:rFonts w:ascii="Verdana" w:hAnsi="Verdana"/>
                <w:sz w:val="20"/>
                <w:szCs w:val="20"/>
              </w:rPr>
              <w:t>Terugblik op de bijeenkomst</w:t>
            </w:r>
            <w:r>
              <w:rPr>
                <w:rFonts w:ascii="Verdana" w:hAnsi="Verdana"/>
                <w:sz w:val="20"/>
                <w:szCs w:val="20"/>
              </w:rPr>
              <w:t>.</w:t>
            </w:r>
            <w:r w:rsidR="000D0646" w:rsidRPr="005C1A85">
              <w:rPr>
                <w:rFonts w:ascii="Verdana" w:hAnsi="Verdana"/>
                <w:sz w:val="20"/>
                <w:szCs w:val="20"/>
              </w:rPr>
              <w:t xml:space="preserve"> Korte toelichting op de vervolgprocedure door een lid van de prolongatiecommissie</w:t>
            </w:r>
            <w:r w:rsidR="000D0646">
              <w:rPr>
                <w:rFonts w:ascii="Verdana" w:hAnsi="Verdana"/>
                <w:sz w:val="20"/>
                <w:szCs w:val="20"/>
              </w:rPr>
              <w:t>.</w:t>
            </w:r>
          </w:p>
        </w:tc>
      </w:tr>
      <w:tr w:rsidR="009C7D89" w14:paraId="6F765670" w14:textId="77777777" w:rsidTr="25821E0D">
        <w:tc>
          <w:tcPr>
            <w:tcW w:w="1271" w:type="dxa"/>
          </w:tcPr>
          <w:p w14:paraId="742F6CBE" w14:textId="4B175E41" w:rsidR="009C7D89" w:rsidRDefault="000D0646" w:rsidP="006509B3">
            <w:pPr>
              <w:spacing w:line="276" w:lineRule="auto"/>
              <w:rPr>
                <w:rFonts w:ascii="Verdana" w:hAnsi="Verdana"/>
                <w:sz w:val="20"/>
                <w:szCs w:val="20"/>
              </w:rPr>
            </w:pPr>
            <w:r>
              <w:rPr>
                <w:rFonts w:ascii="Verdana" w:hAnsi="Verdana"/>
                <w:sz w:val="20"/>
                <w:szCs w:val="20"/>
              </w:rPr>
              <w:t>15.45</w:t>
            </w:r>
          </w:p>
        </w:tc>
        <w:tc>
          <w:tcPr>
            <w:tcW w:w="7791" w:type="dxa"/>
          </w:tcPr>
          <w:p w14:paraId="5A6BAA6F" w14:textId="1BD34CFF" w:rsidR="009C7D89" w:rsidRPr="00042D4C" w:rsidRDefault="000D0646" w:rsidP="005C1A85">
            <w:pPr>
              <w:spacing w:line="276" w:lineRule="auto"/>
              <w:rPr>
                <w:rFonts w:ascii="Verdana" w:hAnsi="Verdana"/>
                <w:sz w:val="20"/>
                <w:szCs w:val="20"/>
              </w:rPr>
            </w:pPr>
            <w:r w:rsidRPr="00042D4C">
              <w:rPr>
                <w:rFonts w:ascii="Verdana" w:hAnsi="Verdana"/>
                <w:sz w:val="20"/>
                <w:szCs w:val="20"/>
              </w:rPr>
              <w:t>Afronding.</w:t>
            </w:r>
          </w:p>
        </w:tc>
      </w:tr>
      <w:bookmarkEnd w:id="6"/>
    </w:tbl>
    <w:p w14:paraId="703AC3F4" w14:textId="77777777" w:rsidR="002355BB" w:rsidRPr="002355BB" w:rsidRDefault="002355BB" w:rsidP="002355BB">
      <w:pPr>
        <w:spacing w:after="0" w:line="276" w:lineRule="auto"/>
        <w:rPr>
          <w:rFonts w:ascii="Verdana" w:hAnsi="Verdana"/>
          <w:sz w:val="20"/>
          <w:szCs w:val="20"/>
        </w:rPr>
      </w:pPr>
    </w:p>
    <w:p w14:paraId="04F07CB4" w14:textId="79C6839B" w:rsidR="00F91AB4" w:rsidRPr="00042D4C" w:rsidRDefault="00F91AB4" w:rsidP="00042D4C">
      <w:pPr>
        <w:spacing w:after="0" w:line="276" w:lineRule="auto"/>
        <w:rPr>
          <w:rFonts w:ascii="Verdana" w:hAnsi="Verdana"/>
          <w:sz w:val="20"/>
          <w:szCs w:val="20"/>
        </w:rPr>
      </w:pPr>
      <w:bookmarkStart w:id="7" w:name="_Hlk137471270"/>
      <w:r w:rsidRPr="00042D4C">
        <w:rPr>
          <w:rFonts w:ascii="Verdana" w:hAnsi="Verdana"/>
          <w:sz w:val="20"/>
          <w:szCs w:val="20"/>
        </w:rPr>
        <w:t xml:space="preserve">De registratietermijn wordt </w:t>
      </w:r>
      <w:r w:rsidR="004278D2" w:rsidRPr="00042D4C">
        <w:rPr>
          <w:rFonts w:ascii="Verdana" w:hAnsi="Verdana"/>
          <w:sz w:val="20"/>
          <w:szCs w:val="20"/>
        </w:rPr>
        <w:t xml:space="preserve">met vier jaar </w:t>
      </w:r>
      <w:r w:rsidRPr="00042D4C">
        <w:rPr>
          <w:rFonts w:ascii="Verdana" w:hAnsi="Verdana"/>
          <w:sz w:val="20"/>
          <w:szCs w:val="20"/>
        </w:rPr>
        <w:t>verlengd als:</w:t>
      </w:r>
    </w:p>
    <w:p w14:paraId="18ECB606" w14:textId="6492D26B" w:rsidR="00F91AB4" w:rsidRPr="00042D4C" w:rsidRDefault="001C4ED9" w:rsidP="009A4265">
      <w:pPr>
        <w:pStyle w:val="Lijstalinea"/>
        <w:numPr>
          <w:ilvl w:val="0"/>
          <w:numId w:val="36"/>
        </w:numPr>
        <w:spacing w:after="0" w:line="276" w:lineRule="auto"/>
        <w:rPr>
          <w:rFonts w:ascii="Verdana" w:hAnsi="Verdana"/>
          <w:sz w:val="20"/>
          <w:szCs w:val="20"/>
        </w:rPr>
      </w:pPr>
      <w:r>
        <w:rPr>
          <w:rFonts w:ascii="Verdana" w:hAnsi="Verdana"/>
          <w:sz w:val="20"/>
          <w:szCs w:val="20"/>
        </w:rPr>
        <w:t>aan d</w:t>
      </w:r>
      <w:r w:rsidR="00F91AB4" w:rsidRPr="00042D4C">
        <w:rPr>
          <w:rFonts w:ascii="Verdana" w:hAnsi="Verdana"/>
          <w:sz w:val="20"/>
          <w:szCs w:val="20"/>
        </w:rPr>
        <w:t>e</w:t>
      </w:r>
      <w:r>
        <w:rPr>
          <w:rFonts w:ascii="Verdana" w:hAnsi="Verdana"/>
          <w:sz w:val="20"/>
          <w:szCs w:val="20"/>
        </w:rPr>
        <w:t xml:space="preserve"> </w:t>
      </w:r>
      <w:r w:rsidR="00F91AB4" w:rsidRPr="00042D4C">
        <w:rPr>
          <w:rFonts w:ascii="Verdana" w:hAnsi="Verdana"/>
          <w:sz w:val="20"/>
          <w:szCs w:val="20"/>
        </w:rPr>
        <w:t xml:space="preserve">voorwaarden voor prolongatie </w:t>
      </w:r>
      <w:r>
        <w:rPr>
          <w:rFonts w:ascii="Verdana" w:hAnsi="Verdana"/>
          <w:sz w:val="20"/>
          <w:szCs w:val="20"/>
        </w:rPr>
        <w:t>voldaan</w:t>
      </w:r>
      <w:r w:rsidR="00F91AB4" w:rsidRPr="00042D4C">
        <w:rPr>
          <w:rFonts w:ascii="Verdana" w:hAnsi="Verdana"/>
          <w:sz w:val="20"/>
          <w:szCs w:val="20"/>
        </w:rPr>
        <w:t xml:space="preserve"> </w:t>
      </w:r>
      <w:r>
        <w:rPr>
          <w:rFonts w:ascii="Verdana" w:hAnsi="Verdana"/>
          <w:sz w:val="20"/>
          <w:szCs w:val="20"/>
        </w:rPr>
        <w:t>is</w:t>
      </w:r>
      <w:r w:rsidR="00F91AB4" w:rsidRPr="00042D4C">
        <w:rPr>
          <w:rFonts w:ascii="Verdana" w:hAnsi="Verdana"/>
          <w:sz w:val="20"/>
          <w:szCs w:val="20"/>
        </w:rPr>
        <w:t>;</w:t>
      </w:r>
    </w:p>
    <w:p w14:paraId="0DE3849B" w14:textId="2996F97C" w:rsidR="002442FB" w:rsidRPr="00042D4C" w:rsidRDefault="00F91AB4" w:rsidP="009A4265">
      <w:pPr>
        <w:pStyle w:val="Lijstalinea"/>
        <w:numPr>
          <w:ilvl w:val="0"/>
          <w:numId w:val="36"/>
        </w:numPr>
        <w:spacing w:after="0" w:line="276" w:lineRule="auto"/>
        <w:rPr>
          <w:rFonts w:ascii="Verdana" w:hAnsi="Verdana"/>
          <w:sz w:val="20"/>
          <w:szCs w:val="20"/>
        </w:rPr>
      </w:pPr>
      <w:r w:rsidRPr="00042D4C">
        <w:rPr>
          <w:rFonts w:ascii="Verdana" w:hAnsi="Verdana"/>
          <w:sz w:val="20"/>
          <w:szCs w:val="20"/>
        </w:rPr>
        <w:t xml:space="preserve">de beoordelingen voor de </w:t>
      </w:r>
      <w:r w:rsidR="002B6618" w:rsidRPr="00042D4C">
        <w:rPr>
          <w:rFonts w:ascii="Verdana" w:hAnsi="Verdana"/>
          <w:sz w:val="20"/>
          <w:szCs w:val="20"/>
        </w:rPr>
        <w:t>te prolongeren</w:t>
      </w:r>
      <w:r w:rsidRPr="00042D4C">
        <w:rPr>
          <w:rFonts w:ascii="Verdana" w:hAnsi="Verdana"/>
          <w:sz w:val="20"/>
          <w:szCs w:val="20"/>
        </w:rPr>
        <w:t xml:space="preserve"> erkende opleidingsscholen zijn ingevuld door de vertegenwoordigers van de erkende opleidingsscholen</w:t>
      </w:r>
      <w:r w:rsidR="002442FB" w:rsidRPr="00042D4C">
        <w:rPr>
          <w:rFonts w:ascii="Verdana" w:hAnsi="Verdana"/>
          <w:sz w:val="20"/>
          <w:szCs w:val="20"/>
        </w:rPr>
        <w:t>;</w:t>
      </w:r>
    </w:p>
    <w:p w14:paraId="115BE156" w14:textId="1F11676A" w:rsidR="00F91AB4" w:rsidRDefault="002442FB" w:rsidP="009A4265">
      <w:pPr>
        <w:pStyle w:val="Lijstalinea"/>
        <w:numPr>
          <w:ilvl w:val="0"/>
          <w:numId w:val="36"/>
        </w:numPr>
        <w:spacing w:after="0" w:line="276" w:lineRule="auto"/>
        <w:rPr>
          <w:rFonts w:ascii="Verdana" w:hAnsi="Verdana"/>
          <w:sz w:val="20"/>
          <w:szCs w:val="20"/>
        </w:rPr>
      </w:pPr>
      <w:r w:rsidRPr="00042D4C">
        <w:rPr>
          <w:rFonts w:ascii="Verdana" w:hAnsi="Verdana"/>
          <w:sz w:val="20"/>
          <w:szCs w:val="20"/>
        </w:rPr>
        <w:t>de leden van het auditteam het oordeel “prolongatie registratie” hebben gegeven.</w:t>
      </w:r>
    </w:p>
    <w:p w14:paraId="2793F1BA" w14:textId="77777777" w:rsidR="00912F4E" w:rsidRDefault="00912F4E" w:rsidP="00912F4E">
      <w:pPr>
        <w:spacing w:after="0" w:line="276" w:lineRule="auto"/>
        <w:rPr>
          <w:rFonts w:ascii="Verdana" w:hAnsi="Verdana"/>
          <w:sz w:val="20"/>
          <w:szCs w:val="20"/>
        </w:rPr>
      </w:pPr>
    </w:p>
    <w:p w14:paraId="5C1DCF24" w14:textId="6C754F66" w:rsidR="00912F4E" w:rsidRPr="00912F4E" w:rsidRDefault="00912F4E" w:rsidP="00912F4E">
      <w:pPr>
        <w:spacing w:after="0" w:line="276" w:lineRule="auto"/>
        <w:rPr>
          <w:rFonts w:ascii="Verdana" w:hAnsi="Verdana"/>
          <w:sz w:val="20"/>
          <w:szCs w:val="20"/>
        </w:rPr>
      </w:pPr>
      <w:r>
        <w:rPr>
          <w:rFonts w:ascii="Verdana" w:hAnsi="Verdana"/>
          <w:sz w:val="20"/>
          <w:szCs w:val="20"/>
        </w:rPr>
        <w:t xml:space="preserve">NB Wanneer een school niet aan de criteria voor prolongatie kan voldoen, krijgt zij maximaal een half jaar de gelegenheid om </w:t>
      </w:r>
      <w:r w:rsidR="008F5EDF">
        <w:rPr>
          <w:rFonts w:ascii="Verdana" w:hAnsi="Verdana"/>
          <w:sz w:val="20"/>
          <w:szCs w:val="20"/>
        </w:rPr>
        <w:t>aa</w:t>
      </w:r>
      <w:r>
        <w:rPr>
          <w:rFonts w:ascii="Verdana" w:hAnsi="Verdana"/>
          <w:sz w:val="20"/>
          <w:szCs w:val="20"/>
        </w:rPr>
        <w:t xml:space="preserve">n de gevraagde criteria te voldoen. Deze regeling wordt in overleg met de </w:t>
      </w:r>
      <w:r w:rsidR="008F5EDF">
        <w:rPr>
          <w:rFonts w:ascii="Verdana" w:hAnsi="Verdana"/>
          <w:sz w:val="20"/>
          <w:szCs w:val="20"/>
        </w:rPr>
        <w:t xml:space="preserve">aanwezige </w:t>
      </w:r>
      <w:r>
        <w:rPr>
          <w:rFonts w:ascii="Verdana" w:hAnsi="Verdana"/>
          <w:sz w:val="20"/>
          <w:szCs w:val="20"/>
        </w:rPr>
        <w:t>leden van de prolongatiecommissie besproken en vastgelegd. Wanneer een school langere tijd nodig heeft om aan de criteria te voldoen, dan</w:t>
      </w:r>
      <w:r w:rsidR="008F5EDF">
        <w:rPr>
          <w:rFonts w:ascii="Verdana" w:hAnsi="Verdana"/>
          <w:sz w:val="20"/>
          <w:szCs w:val="20"/>
        </w:rPr>
        <w:t xml:space="preserve"> wordt door de school een gemotiveerd, schriftelijk verzoek ingediend bij de voorzitter van de prolongatiecommissie. </w:t>
      </w:r>
    </w:p>
    <w:p w14:paraId="79B917E9" w14:textId="77777777" w:rsidR="00042D4C" w:rsidRPr="00042D4C" w:rsidRDefault="00042D4C" w:rsidP="00042D4C">
      <w:pPr>
        <w:pStyle w:val="Lijstalinea"/>
        <w:spacing w:after="0" w:line="276" w:lineRule="auto"/>
        <w:rPr>
          <w:rFonts w:ascii="Verdana" w:hAnsi="Verdana"/>
          <w:sz w:val="20"/>
          <w:szCs w:val="20"/>
        </w:rPr>
      </w:pPr>
    </w:p>
    <w:p w14:paraId="16D895EC" w14:textId="67305D57" w:rsidR="00F91AB4" w:rsidRPr="00DE593C" w:rsidRDefault="00DE593C" w:rsidP="00DE593C">
      <w:pPr>
        <w:pStyle w:val="Kop1"/>
        <w:rPr>
          <w:bCs/>
        </w:rPr>
      </w:pPr>
      <w:bookmarkStart w:id="8" w:name="_Toc112217479"/>
      <w:r w:rsidRPr="00DE593C">
        <w:rPr>
          <w:bCs/>
        </w:rPr>
        <w:t xml:space="preserve">6. </w:t>
      </w:r>
      <w:r w:rsidR="00F91AB4" w:rsidRPr="00DE593C">
        <w:rPr>
          <w:bCs/>
        </w:rPr>
        <w:t>Beëindiging van de registratie tot erkende opleidingsschool</w:t>
      </w:r>
      <w:bookmarkEnd w:id="8"/>
    </w:p>
    <w:p w14:paraId="0DFC3416" w14:textId="175A0420" w:rsidR="00F91AB4" w:rsidRPr="00042D4C" w:rsidRDefault="00F91AB4" w:rsidP="00042D4C">
      <w:pPr>
        <w:spacing w:after="0" w:line="276" w:lineRule="auto"/>
        <w:rPr>
          <w:rFonts w:ascii="Verdana" w:hAnsi="Verdana"/>
          <w:sz w:val="20"/>
          <w:szCs w:val="20"/>
        </w:rPr>
      </w:pPr>
      <w:r w:rsidRPr="00042D4C">
        <w:rPr>
          <w:rFonts w:ascii="Verdana" w:hAnsi="Verdana"/>
          <w:sz w:val="20"/>
          <w:szCs w:val="20"/>
        </w:rPr>
        <w:t xml:space="preserve">Als een erkende opleidingsschool </w:t>
      </w:r>
      <w:r w:rsidR="00783942" w:rsidRPr="00042D4C">
        <w:rPr>
          <w:rFonts w:ascii="Verdana" w:hAnsi="Verdana"/>
          <w:sz w:val="20"/>
          <w:szCs w:val="20"/>
        </w:rPr>
        <w:t xml:space="preserve">haar </w:t>
      </w:r>
      <w:r w:rsidRPr="00042D4C">
        <w:rPr>
          <w:rFonts w:ascii="Verdana" w:hAnsi="Verdana"/>
          <w:sz w:val="20"/>
          <w:szCs w:val="20"/>
        </w:rPr>
        <w:t xml:space="preserve">registratie niet tijdig prolongeert of kan prolongeren, wordt de registratie tot erkende opleidingsschool beëindigd. </w:t>
      </w:r>
    </w:p>
    <w:p w14:paraId="1F66F00F" w14:textId="1984EF7F" w:rsidR="007C606F" w:rsidRDefault="00F91AB4" w:rsidP="00042D4C">
      <w:pPr>
        <w:spacing w:after="0" w:line="276" w:lineRule="auto"/>
        <w:rPr>
          <w:rFonts w:ascii="Verdana" w:hAnsi="Verdana"/>
          <w:sz w:val="20"/>
          <w:szCs w:val="20"/>
        </w:rPr>
      </w:pPr>
      <w:r w:rsidRPr="00042D4C">
        <w:rPr>
          <w:rFonts w:ascii="Verdana" w:hAnsi="Verdana"/>
          <w:sz w:val="20"/>
          <w:szCs w:val="20"/>
        </w:rPr>
        <w:lastRenderedPageBreak/>
        <w:t xml:space="preserve">Een registratie tot erkende opleidingsschool kan tussentijds beëindigd worden op schriftelijk verzoek van de erkende opleidingsschool. </w:t>
      </w:r>
      <w:r w:rsidR="004218A1" w:rsidRPr="00042D4C">
        <w:rPr>
          <w:rFonts w:ascii="Verdana" w:hAnsi="Verdana"/>
          <w:sz w:val="20"/>
          <w:szCs w:val="20"/>
        </w:rPr>
        <w:t xml:space="preserve">Indien een </w:t>
      </w:r>
      <w:r w:rsidR="009C29C2" w:rsidRPr="00042D4C">
        <w:rPr>
          <w:rFonts w:ascii="Verdana" w:hAnsi="Verdana"/>
          <w:sz w:val="20"/>
          <w:szCs w:val="20"/>
        </w:rPr>
        <w:t>school tijdens de erkenningsp</w:t>
      </w:r>
      <w:r w:rsidR="009A76C9" w:rsidRPr="00042D4C">
        <w:rPr>
          <w:rFonts w:ascii="Verdana" w:hAnsi="Verdana"/>
          <w:sz w:val="20"/>
          <w:szCs w:val="20"/>
        </w:rPr>
        <w:t>e</w:t>
      </w:r>
      <w:r w:rsidR="009C29C2" w:rsidRPr="00042D4C">
        <w:rPr>
          <w:rFonts w:ascii="Verdana" w:hAnsi="Verdana"/>
          <w:sz w:val="20"/>
          <w:szCs w:val="20"/>
        </w:rPr>
        <w:t>riode n</w:t>
      </w:r>
      <w:r w:rsidR="0094770E" w:rsidRPr="00042D4C">
        <w:rPr>
          <w:rFonts w:ascii="Verdana" w:hAnsi="Verdana"/>
          <w:sz w:val="20"/>
          <w:szCs w:val="20"/>
        </w:rPr>
        <w:t xml:space="preserve">iet kan voldoen aan één of meerdere </w:t>
      </w:r>
      <w:r w:rsidR="00EC6ADC" w:rsidRPr="00042D4C">
        <w:rPr>
          <w:rFonts w:ascii="Verdana" w:hAnsi="Verdana"/>
          <w:sz w:val="20"/>
          <w:szCs w:val="20"/>
        </w:rPr>
        <w:t>criteria</w:t>
      </w:r>
      <w:r w:rsidR="007B622B" w:rsidRPr="00042D4C">
        <w:rPr>
          <w:rFonts w:ascii="Verdana" w:hAnsi="Verdana"/>
          <w:sz w:val="20"/>
          <w:szCs w:val="20"/>
        </w:rPr>
        <w:t xml:space="preserve">, dan dient zij dat te melden bij </w:t>
      </w:r>
      <w:r w:rsidR="00AF6088" w:rsidRPr="00042D4C">
        <w:rPr>
          <w:rFonts w:ascii="Verdana" w:hAnsi="Verdana"/>
          <w:sz w:val="20"/>
          <w:szCs w:val="20"/>
        </w:rPr>
        <w:t>de projectleider Samen opleiden (</w:t>
      </w:r>
      <w:hyperlink r:id="rId12" w:history="1">
        <w:r w:rsidR="00D433BB" w:rsidRPr="00042D4C">
          <w:rPr>
            <w:rStyle w:val="Hyperlink"/>
            <w:rFonts w:ascii="Verdana" w:hAnsi="Verdana"/>
            <w:sz w:val="20"/>
            <w:szCs w:val="20"/>
          </w:rPr>
          <w:t>W.meuleman@driestar-educatief.nl</w:t>
        </w:r>
      </w:hyperlink>
      <w:r w:rsidR="00D433BB" w:rsidRPr="00042D4C">
        <w:rPr>
          <w:rFonts w:ascii="Verdana" w:hAnsi="Verdana"/>
          <w:sz w:val="20"/>
          <w:szCs w:val="20"/>
        </w:rPr>
        <w:t>).</w:t>
      </w:r>
      <w:r w:rsidR="00B108AF" w:rsidRPr="00042D4C">
        <w:rPr>
          <w:rFonts w:ascii="Verdana" w:hAnsi="Verdana"/>
          <w:sz w:val="20"/>
          <w:szCs w:val="20"/>
        </w:rPr>
        <w:t xml:space="preserve"> </w:t>
      </w:r>
      <w:r w:rsidR="00E80E5E" w:rsidRPr="00042D4C">
        <w:rPr>
          <w:rFonts w:ascii="Verdana" w:hAnsi="Verdana"/>
          <w:sz w:val="20"/>
          <w:szCs w:val="20"/>
        </w:rPr>
        <w:t>I</w:t>
      </w:r>
      <w:r w:rsidR="00B108AF" w:rsidRPr="00042D4C">
        <w:rPr>
          <w:rFonts w:ascii="Verdana" w:hAnsi="Verdana"/>
          <w:sz w:val="20"/>
          <w:szCs w:val="20"/>
        </w:rPr>
        <w:t>ndien een school</w:t>
      </w:r>
      <w:r w:rsidR="00E80E5E" w:rsidRPr="00042D4C">
        <w:rPr>
          <w:rFonts w:ascii="Verdana" w:hAnsi="Verdana"/>
          <w:sz w:val="20"/>
          <w:szCs w:val="20"/>
        </w:rPr>
        <w:t xml:space="preserve"> </w:t>
      </w:r>
      <w:r w:rsidR="006C6973" w:rsidRPr="00042D4C">
        <w:rPr>
          <w:rFonts w:ascii="Verdana" w:hAnsi="Verdana"/>
          <w:sz w:val="20"/>
          <w:szCs w:val="20"/>
        </w:rPr>
        <w:t>dit niet meldt</w:t>
      </w:r>
      <w:r w:rsidR="00F0283D" w:rsidRPr="00042D4C">
        <w:rPr>
          <w:rFonts w:ascii="Verdana" w:hAnsi="Verdana"/>
          <w:sz w:val="20"/>
          <w:szCs w:val="20"/>
        </w:rPr>
        <w:t xml:space="preserve"> of de auditcommissie </w:t>
      </w:r>
      <w:r w:rsidR="00A977CE" w:rsidRPr="00042D4C">
        <w:rPr>
          <w:rFonts w:ascii="Verdana" w:hAnsi="Verdana"/>
          <w:sz w:val="20"/>
          <w:szCs w:val="20"/>
        </w:rPr>
        <w:t xml:space="preserve">neemt op enigerlei wijze kennis van </w:t>
      </w:r>
      <w:r w:rsidR="00304C95" w:rsidRPr="00042D4C">
        <w:rPr>
          <w:rFonts w:ascii="Verdana" w:hAnsi="Verdana"/>
          <w:sz w:val="20"/>
          <w:szCs w:val="20"/>
        </w:rPr>
        <w:t xml:space="preserve">het niet </w:t>
      </w:r>
      <w:r w:rsidR="008F7B50" w:rsidRPr="00042D4C">
        <w:rPr>
          <w:rFonts w:ascii="Verdana" w:hAnsi="Verdana"/>
          <w:sz w:val="20"/>
          <w:szCs w:val="20"/>
        </w:rPr>
        <w:t xml:space="preserve">meer </w:t>
      </w:r>
      <w:r w:rsidR="00304C95" w:rsidRPr="00042D4C">
        <w:rPr>
          <w:rFonts w:ascii="Verdana" w:hAnsi="Verdana"/>
          <w:sz w:val="20"/>
          <w:szCs w:val="20"/>
        </w:rPr>
        <w:t>voldoen aan de criteria</w:t>
      </w:r>
      <w:r w:rsidR="006C6973" w:rsidRPr="00042D4C">
        <w:rPr>
          <w:rFonts w:ascii="Verdana" w:hAnsi="Verdana"/>
          <w:sz w:val="20"/>
          <w:szCs w:val="20"/>
        </w:rPr>
        <w:t xml:space="preserve">, dan loopt zij het risico dat </w:t>
      </w:r>
      <w:r w:rsidR="00E80E5E" w:rsidRPr="00042D4C">
        <w:rPr>
          <w:rFonts w:ascii="Verdana" w:hAnsi="Verdana"/>
          <w:sz w:val="20"/>
          <w:szCs w:val="20"/>
        </w:rPr>
        <w:t>het part</w:t>
      </w:r>
      <w:r w:rsidR="00185605" w:rsidRPr="00042D4C">
        <w:rPr>
          <w:rFonts w:ascii="Verdana" w:hAnsi="Verdana"/>
          <w:sz w:val="20"/>
          <w:szCs w:val="20"/>
        </w:rPr>
        <w:t>ner</w:t>
      </w:r>
      <w:r w:rsidR="00E80E5E" w:rsidRPr="00042D4C">
        <w:rPr>
          <w:rFonts w:ascii="Verdana" w:hAnsi="Verdana"/>
          <w:sz w:val="20"/>
          <w:szCs w:val="20"/>
        </w:rPr>
        <w:t>schap beëindigd wordt.</w:t>
      </w:r>
      <w:r w:rsidR="00D433BB" w:rsidRPr="00042D4C">
        <w:rPr>
          <w:rFonts w:ascii="Verdana" w:hAnsi="Verdana"/>
          <w:sz w:val="20"/>
          <w:szCs w:val="20"/>
        </w:rPr>
        <w:t xml:space="preserve"> </w:t>
      </w:r>
      <w:r w:rsidR="007C606F" w:rsidRPr="00042D4C">
        <w:rPr>
          <w:rFonts w:ascii="Verdana" w:hAnsi="Verdana"/>
          <w:sz w:val="20"/>
          <w:szCs w:val="20"/>
        </w:rPr>
        <w:t xml:space="preserve">Op basis van zwaarwegende argumenten kan het auditteam op gezag van </w:t>
      </w:r>
      <w:r w:rsidR="003C7005" w:rsidRPr="00042D4C">
        <w:rPr>
          <w:rFonts w:ascii="Verdana" w:hAnsi="Verdana"/>
          <w:sz w:val="20"/>
          <w:szCs w:val="20"/>
        </w:rPr>
        <w:t xml:space="preserve">de stuurgroep </w:t>
      </w:r>
      <w:r w:rsidR="007C606F" w:rsidRPr="00042D4C">
        <w:rPr>
          <w:rFonts w:ascii="Verdana" w:hAnsi="Verdana"/>
          <w:sz w:val="20"/>
          <w:szCs w:val="20"/>
        </w:rPr>
        <w:t xml:space="preserve">SAM besluiten om de registratie van een erkende opleidingsschool te beëindigen. </w:t>
      </w:r>
    </w:p>
    <w:bookmarkEnd w:id="7"/>
    <w:p w14:paraId="769A1BF4" w14:textId="77777777" w:rsidR="006B5C21" w:rsidRPr="00042D4C" w:rsidRDefault="006B5C21" w:rsidP="00042D4C">
      <w:pPr>
        <w:spacing w:after="0" w:line="276" w:lineRule="auto"/>
        <w:rPr>
          <w:rFonts w:ascii="Verdana" w:hAnsi="Verdana"/>
          <w:b/>
          <w:bCs/>
          <w:sz w:val="24"/>
          <w:szCs w:val="24"/>
        </w:rPr>
      </w:pPr>
    </w:p>
    <w:p w14:paraId="63E21912" w14:textId="020E9FDF" w:rsidR="007C606F" w:rsidRPr="00042D4C" w:rsidRDefault="00DE593C" w:rsidP="00A46D78">
      <w:pPr>
        <w:pStyle w:val="Kop1"/>
      </w:pPr>
      <w:bookmarkStart w:id="9" w:name="_Toc112217480"/>
      <w:r>
        <w:t xml:space="preserve">7. </w:t>
      </w:r>
      <w:r w:rsidR="00652FD4" w:rsidRPr="00042D4C">
        <w:t>Waardering</w:t>
      </w:r>
      <w:bookmarkEnd w:id="9"/>
    </w:p>
    <w:p w14:paraId="10A5A99A" w14:textId="5C36A88A" w:rsidR="00337114" w:rsidRDefault="00FD1ED6" w:rsidP="00042D4C">
      <w:pPr>
        <w:spacing w:after="0" w:line="276" w:lineRule="auto"/>
        <w:rPr>
          <w:rFonts w:ascii="Verdana" w:hAnsi="Verdana"/>
          <w:i/>
          <w:iCs/>
          <w:sz w:val="20"/>
          <w:szCs w:val="20"/>
        </w:rPr>
      </w:pPr>
      <w:r w:rsidRPr="00042D4C">
        <w:rPr>
          <w:rFonts w:ascii="Verdana" w:hAnsi="Verdana"/>
          <w:b/>
          <w:bCs/>
          <w:sz w:val="20"/>
          <w:szCs w:val="20"/>
        </w:rPr>
        <w:t>Na afloop van de peer review bijeenkomst wordt de waardering geschreven door de vertegenwoordigers die als peer-assessor optreden</w:t>
      </w:r>
      <w:r w:rsidR="00E927F9" w:rsidRPr="00042D4C">
        <w:rPr>
          <w:rFonts w:ascii="Verdana" w:hAnsi="Verdana"/>
          <w:i/>
          <w:iCs/>
          <w:sz w:val="20"/>
          <w:szCs w:val="20"/>
        </w:rPr>
        <w:t xml:space="preserve">. </w:t>
      </w:r>
    </w:p>
    <w:p w14:paraId="42B06221" w14:textId="77777777" w:rsidR="00A07795" w:rsidRDefault="00A07795" w:rsidP="00042D4C">
      <w:pPr>
        <w:spacing w:after="0" w:line="276" w:lineRule="auto"/>
        <w:rPr>
          <w:rFonts w:ascii="Verdana" w:hAnsi="Verdana"/>
          <w:sz w:val="20"/>
          <w:szCs w:val="20"/>
        </w:rPr>
      </w:pPr>
    </w:p>
    <w:p w14:paraId="61409BD8" w14:textId="2AB37C32" w:rsidR="006B2E8E" w:rsidRPr="00A07795" w:rsidRDefault="003D64FD" w:rsidP="00042D4C">
      <w:pPr>
        <w:spacing w:after="0" w:line="276" w:lineRule="auto"/>
        <w:rPr>
          <w:rFonts w:ascii="Verdana" w:hAnsi="Verdana"/>
          <w:sz w:val="20"/>
          <w:szCs w:val="20"/>
          <w:u w:val="single"/>
        </w:rPr>
      </w:pPr>
      <w:r w:rsidRPr="00A07795">
        <w:rPr>
          <w:rFonts w:ascii="Verdana" w:hAnsi="Verdana"/>
          <w:sz w:val="20"/>
          <w:szCs w:val="20"/>
          <w:u w:val="single"/>
        </w:rPr>
        <w:t>C</w:t>
      </w:r>
      <w:r w:rsidR="006B2E8E" w:rsidRPr="00A07795">
        <w:rPr>
          <w:rFonts w:ascii="Verdana" w:hAnsi="Verdana"/>
          <w:sz w:val="20"/>
          <w:szCs w:val="20"/>
          <w:u w:val="single"/>
        </w:rPr>
        <w:t>riteria</w:t>
      </w:r>
      <w:r w:rsidRPr="00A07795">
        <w:rPr>
          <w:rFonts w:ascii="Verdana" w:hAnsi="Verdana"/>
          <w:sz w:val="20"/>
          <w:szCs w:val="20"/>
          <w:u w:val="single"/>
        </w:rPr>
        <w:t xml:space="preserve"> voor de beoordeling/waardering:</w:t>
      </w:r>
    </w:p>
    <w:p w14:paraId="0DA64D20" w14:textId="77777777" w:rsidR="003D64FD" w:rsidRPr="003D64FD" w:rsidRDefault="003D64FD" w:rsidP="003D64FD">
      <w:pPr>
        <w:pStyle w:val="Lijstalinea"/>
        <w:numPr>
          <w:ilvl w:val="0"/>
          <w:numId w:val="37"/>
        </w:numPr>
        <w:spacing w:after="0" w:line="276" w:lineRule="auto"/>
        <w:rPr>
          <w:rFonts w:ascii="Verdana" w:hAnsi="Verdana"/>
          <w:sz w:val="20"/>
          <w:szCs w:val="20"/>
        </w:rPr>
      </w:pPr>
      <w:r w:rsidRPr="003D64FD">
        <w:rPr>
          <w:rFonts w:ascii="Verdana" w:hAnsi="Verdana"/>
          <w:b/>
          <w:bCs/>
          <w:sz w:val="20"/>
          <w:szCs w:val="20"/>
        </w:rPr>
        <w:t>Volledig</w:t>
      </w:r>
      <w:r w:rsidRPr="003D64FD">
        <w:rPr>
          <w:rFonts w:ascii="Verdana" w:hAnsi="Verdana"/>
          <w:sz w:val="20"/>
          <w:szCs w:val="20"/>
        </w:rPr>
        <w:t>: alle onderdelen zijn ingevuld en van een beoordeling voorzien;</w:t>
      </w:r>
    </w:p>
    <w:p w14:paraId="3FE970E8" w14:textId="487D48A5" w:rsidR="003D64FD" w:rsidRPr="003D64FD" w:rsidRDefault="003D64FD" w:rsidP="003D64FD">
      <w:pPr>
        <w:pStyle w:val="Lijstalinea"/>
        <w:numPr>
          <w:ilvl w:val="0"/>
          <w:numId w:val="37"/>
        </w:numPr>
        <w:spacing w:after="0" w:line="276" w:lineRule="auto"/>
        <w:rPr>
          <w:rFonts w:ascii="Verdana" w:hAnsi="Verdana"/>
          <w:sz w:val="20"/>
          <w:szCs w:val="20"/>
        </w:rPr>
      </w:pPr>
      <w:r w:rsidRPr="003D64FD">
        <w:rPr>
          <w:rFonts w:ascii="Verdana" w:hAnsi="Verdana"/>
          <w:b/>
          <w:bCs/>
          <w:sz w:val="20"/>
          <w:szCs w:val="20"/>
        </w:rPr>
        <w:t>Navolgbaar</w:t>
      </w:r>
      <w:r w:rsidRPr="003D64FD">
        <w:rPr>
          <w:rFonts w:ascii="Verdana" w:hAnsi="Verdana"/>
          <w:sz w:val="20"/>
          <w:szCs w:val="20"/>
        </w:rPr>
        <w:t xml:space="preserve">: de gegeven argumentatie is helder beschreven én ondersteunt het oordeel. Een derde beoordelaar moet zonder de </w:t>
      </w:r>
      <w:r w:rsidR="005F080D">
        <w:rPr>
          <w:rFonts w:ascii="Verdana" w:hAnsi="Verdana"/>
          <w:sz w:val="20"/>
          <w:szCs w:val="20"/>
        </w:rPr>
        <w:t>documenten van de opleidingsschool</w:t>
      </w:r>
      <w:r w:rsidRPr="003D64FD">
        <w:rPr>
          <w:rFonts w:ascii="Verdana" w:hAnsi="Verdana"/>
          <w:sz w:val="20"/>
          <w:szCs w:val="20"/>
        </w:rPr>
        <w:t xml:space="preserve"> te lezen uit de toelichtingen af kunnen leiden hoe de </w:t>
      </w:r>
      <w:r w:rsidR="005F080D">
        <w:rPr>
          <w:rFonts w:ascii="Verdana" w:hAnsi="Verdana"/>
          <w:sz w:val="20"/>
          <w:szCs w:val="20"/>
        </w:rPr>
        <w:t>peer-</w:t>
      </w:r>
      <w:r w:rsidRPr="003D64FD">
        <w:rPr>
          <w:rFonts w:ascii="Verdana" w:hAnsi="Verdana"/>
          <w:sz w:val="20"/>
          <w:szCs w:val="20"/>
        </w:rPr>
        <w:t xml:space="preserve">assessor tot zijn oordeel is gekomen; geef bij de toelichting met name aan waar de ontwikkeling van de </w:t>
      </w:r>
      <w:r w:rsidR="005F080D">
        <w:rPr>
          <w:rFonts w:ascii="Verdana" w:hAnsi="Verdana"/>
          <w:sz w:val="20"/>
          <w:szCs w:val="20"/>
        </w:rPr>
        <w:t>opleidingsschool</w:t>
      </w:r>
      <w:r w:rsidRPr="003D64FD">
        <w:rPr>
          <w:rFonts w:ascii="Verdana" w:hAnsi="Verdana"/>
          <w:sz w:val="20"/>
          <w:szCs w:val="20"/>
        </w:rPr>
        <w:t xml:space="preserve"> uit blijkt. Geef daarbij concrete voorbeelden.</w:t>
      </w:r>
    </w:p>
    <w:p w14:paraId="799D5B87" w14:textId="77777777" w:rsidR="003D64FD" w:rsidRPr="0071462F" w:rsidRDefault="003D64FD" w:rsidP="003D64FD">
      <w:pPr>
        <w:pStyle w:val="Lijstalinea"/>
        <w:numPr>
          <w:ilvl w:val="0"/>
          <w:numId w:val="37"/>
        </w:numPr>
        <w:spacing w:after="0" w:line="276" w:lineRule="auto"/>
        <w:rPr>
          <w:rFonts w:ascii="Verdana" w:hAnsi="Verdana"/>
          <w:sz w:val="20"/>
          <w:szCs w:val="20"/>
          <w:lang w:val="en-GB"/>
        </w:rPr>
      </w:pPr>
      <w:r w:rsidRPr="0071462F">
        <w:rPr>
          <w:rFonts w:ascii="Verdana" w:hAnsi="Verdana"/>
          <w:sz w:val="20"/>
          <w:szCs w:val="20"/>
          <w:lang w:val="en-GB"/>
        </w:rPr>
        <w:t xml:space="preserve">De feedback is </w:t>
      </w:r>
      <w:proofErr w:type="spellStart"/>
      <w:r w:rsidRPr="0071462F">
        <w:rPr>
          <w:rFonts w:ascii="Verdana" w:hAnsi="Verdana"/>
          <w:b/>
          <w:bCs/>
          <w:sz w:val="20"/>
          <w:szCs w:val="20"/>
          <w:lang w:val="en-GB"/>
        </w:rPr>
        <w:t>specifiek</w:t>
      </w:r>
      <w:proofErr w:type="spellEnd"/>
      <w:r w:rsidRPr="0071462F">
        <w:rPr>
          <w:rFonts w:ascii="Verdana" w:hAnsi="Verdana"/>
          <w:b/>
          <w:bCs/>
          <w:sz w:val="20"/>
          <w:szCs w:val="20"/>
          <w:lang w:val="en-GB"/>
        </w:rPr>
        <w:t xml:space="preserve"> en ‘to the point’</w:t>
      </w:r>
      <w:r w:rsidRPr="0071462F">
        <w:rPr>
          <w:rFonts w:ascii="Verdana" w:hAnsi="Verdana"/>
          <w:sz w:val="20"/>
          <w:szCs w:val="20"/>
          <w:lang w:val="en-GB"/>
        </w:rPr>
        <w:t xml:space="preserve">. </w:t>
      </w:r>
    </w:p>
    <w:p w14:paraId="2DA148DE" w14:textId="24CD55C9" w:rsidR="003D64FD" w:rsidRPr="003D64FD" w:rsidRDefault="003D64FD" w:rsidP="003D64FD">
      <w:pPr>
        <w:pStyle w:val="Lijstalinea"/>
        <w:numPr>
          <w:ilvl w:val="0"/>
          <w:numId w:val="37"/>
        </w:numPr>
        <w:spacing w:after="0" w:line="276" w:lineRule="auto"/>
        <w:rPr>
          <w:rFonts w:ascii="Verdana" w:hAnsi="Verdana"/>
          <w:sz w:val="20"/>
          <w:szCs w:val="20"/>
        </w:rPr>
      </w:pPr>
      <w:r w:rsidRPr="003D64FD">
        <w:rPr>
          <w:rFonts w:ascii="Verdana" w:hAnsi="Verdana"/>
          <w:sz w:val="20"/>
          <w:szCs w:val="20"/>
        </w:rPr>
        <w:t xml:space="preserve">Laat in je beschrijvingen duidelijk herkenbaar </w:t>
      </w:r>
      <w:r w:rsidRPr="003D64FD">
        <w:rPr>
          <w:rFonts w:ascii="Verdana" w:hAnsi="Verdana"/>
          <w:b/>
          <w:bCs/>
          <w:sz w:val="20"/>
          <w:szCs w:val="20"/>
        </w:rPr>
        <w:t>de criteria</w:t>
      </w:r>
      <w:r w:rsidRPr="003D64FD">
        <w:rPr>
          <w:rFonts w:ascii="Verdana" w:hAnsi="Verdana"/>
          <w:sz w:val="20"/>
          <w:szCs w:val="20"/>
        </w:rPr>
        <w:t xml:space="preserve"> naar voren komen en geef daar inhoudelijk feedback en feed forward op.</w:t>
      </w:r>
    </w:p>
    <w:p w14:paraId="4022ECB4" w14:textId="6289EC0F" w:rsidR="00002BBF" w:rsidRDefault="00002BBF" w:rsidP="00B457B9">
      <w:pPr>
        <w:spacing w:after="0" w:line="276" w:lineRule="auto"/>
        <w:rPr>
          <w:rFonts w:ascii="Verdana" w:hAnsi="Verdana"/>
          <w:sz w:val="20"/>
          <w:szCs w:val="20"/>
        </w:rPr>
      </w:pPr>
    </w:p>
    <w:p w14:paraId="6031F641" w14:textId="6DB69ADD" w:rsidR="00A07795" w:rsidRPr="00375676" w:rsidRDefault="00A07795" w:rsidP="00B457B9">
      <w:pPr>
        <w:spacing w:after="0" w:line="276" w:lineRule="auto"/>
        <w:rPr>
          <w:rFonts w:ascii="Verdana" w:hAnsi="Verdana"/>
          <w:sz w:val="20"/>
          <w:szCs w:val="20"/>
          <w:u w:val="single"/>
        </w:rPr>
      </w:pPr>
      <w:r w:rsidRPr="00375676">
        <w:rPr>
          <w:rFonts w:ascii="Verdana" w:hAnsi="Verdana"/>
          <w:sz w:val="20"/>
          <w:szCs w:val="20"/>
          <w:u w:val="single"/>
        </w:rPr>
        <w:t>Aanwijzingen voor het schrijven van de feedback en feed forward:</w:t>
      </w:r>
    </w:p>
    <w:p w14:paraId="1223AA58" w14:textId="0958ADB3" w:rsidR="00CA0118" w:rsidRPr="00CA0118" w:rsidRDefault="00CA0118" w:rsidP="00CA0118">
      <w:pPr>
        <w:pStyle w:val="Lijstalinea"/>
        <w:numPr>
          <w:ilvl w:val="0"/>
          <w:numId w:val="38"/>
        </w:numPr>
        <w:spacing w:after="0" w:line="276" w:lineRule="auto"/>
        <w:rPr>
          <w:rFonts w:ascii="Verdana" w:hAnsi="Verdana"/>
          <w:sz w:val="20"/>
          <w:szCs w:val="20"/>
        </w:rPr>
      </w:pPr>
      <w:r w:rsidRPr="00CA0118">
        <w:rPr>
          <w:rFonts w:ascii="Verdana" w:hAnsi="Verdana"/>
          <w:sz w:val="20"/>
          <w:szCs w:val="20"/>
        </w:rPr>
        <w:t xml:space="preserve">Geef feedback vanuit waardering. Wat vond je sterk en waar heb je waardering voor. </w:t>
      </w:r>
    </w:p>
    <w:p w14:paraId="7D4AA750" w14:textId="361FE64A" w:rsidR="00CA0118" w:rsidRPr="00CA0118" w:rsidRDefault="00CA0118" w:rsidP="00CA0118">
      <w:pPr>
        <w:pStyle w:val="Lijstalinea"/>
        <w:numPr>
          <w:ilvl w:val="0"/>
          <w:numId w:val="38"/>
        </w:numPr>
        <w:spacing w:after="0" w:line="276" w:lineRule="auto"/>
        <w:rPr>
          <w:rFonts w:ascii="Verdana" w:hAnsi="Verdana"/>
          <w:sz w:val="20"/>
          <w:szCs w:val="20"/>
        </w:rPr>
      </w:pPr>
      <w:r w:rsidRPr="00CA0118">
        <w:rPr>
          <w:rFonts w:ascii="Verdana" w:hAnsi="Verdana"/>
          <w:sz w:val="20"/>
          <w:szCs w:val="20"/>
        </w:rPr>
        <w:t xml:space="preserve">Welke uitdagingen of verdiepingsmogelijkheden zie je voor de </w:t>
      </w:r>
      <w:r w:rsidR="005F080D">
        <w:rPr>
          <w:rFonts w:ascii="Verdana" w:hAnsi="Verdana"/>
          <w:sz w:val="20"/>
          <w:szCs w:val="20"/>
        </w:rPr>
        <w:t>opleidingsschool</w:t>
      </w:r>
      <w:r w:rsidRPr="00CA0118">
        <w:rPr>
          <w:rFonts w:ascii="Verdana" w:hAnsi="Verdana"/>
          <w:sz w:val="20"/>
          <w:szCs w:val="20"/>
        </w:rPr>
        <w:t xml:space="preserve">. Vermijd zinnen met “wat gemist wordt”. Gebruik alternatieven zoals: waar je meer aandacht aan kunt schenken, wat ik </w:t>
      </w:r>
      <w:r w:rsidR="005F080D">
        <w:rPr>
          <w:rFonts w:ascii="Verdana" w:hAnsi="Verdana"/>
          <w:sz w:val="20"/>
          <w:szCs w:val="20"/>
        </w:rPr>
        <w:t>de school</w:t>
      </w:r>
      <w:r w:rsidRPr="00CA0118">
        <w:rPr>
          <w:rFonts w:ascii="Verdana" w:hAnsi="Verdana"/>
          <w:sz w:val="20"/>
          <w:szCs w:val="20"/>
        </w:rPr>
        <w:t xml:space="preserve"> gun, waar uitdaging in zit, doe een suggestie.</w:t>
      </w:r>
    </w:p>
    <w:p w14:paraId="3401B4DB" w14:textId="6758B328" w:rsidR="00CA0118" w:rsidRPr="00CA0118" w:rsidRDefault="00CA0118" w:rsidP="00CA0118">
      <w:pPr>
        <w:pStyle w:val="Lijstalinea"/>
        <w:numPr>
          <w:ilvl w:val="0"/>
          <w:numId w:val="38"/>
        </w:numPr>
        <w:spacing w:after="0" w:line="276" w:lineRule="auto"/>
        <w:rPr>
          <w:rFonts w:ascii="Verdana" w:hAnsi="Verdana"/>
          <w:sz w:val="20"/>
          <w:szCs w:val="20"/>
        </w:rPr>
      </w:pPr>
      <w:r w:rsidRPr="00CA0118">
        <w:rPr>
          <w:rFonts w:ascii="Verdana" w:hAnsi="Verdana"/>
          <w:sz w:val="20"/>
          <w:szCs w:val="20"/>
        </w:rPr>
        <w:t>Leef je in de situatie van de ander</w:t>
      </w:r>
      <w:r w:rsidR="003226A7">
        <w:rPr>
          <w:rFonts w:ascii="Verdana" w:hAnsi="Verdana"/>
          <w:sz w:val="20"/>
          <w:szCs w:val="20"/>
        </w:rPr>
        <w:t>e school</w:t>
      </w:r>
      <w:r w:rsidRPr="00CA0118">
        <w:rPr>
          <w:rFonts w:ascii="Verdana" w:hAnsi="Verdana"/>
          <w:sz w:val="20"/>
          <w:szCs w:val="20"/>
        </w:rPr>
        <w:t xml:space="preserve"> in en vraag jezelf af of jouw feedback de ander helpt en recht doet aan zijn inspanningen. Beschouw de beoordeling als een waardering waarmee je de ander</w:t>
      </w:r>
      <w:r w:rsidR="003226A7">
        <w:rPr>
          <w:rFonts w:ascii="Verdana" w:hAnsi="Verdana"/>
          <w:sz w:val="20"/>
          <w:szCs w:val="20"/>
        </w:rPr>
        <w:t>e school</w:t>
      </w:r>
      <w:r w:rsidRPr="00CA0118">
        <w:rPr>
          <w:rFonts w:ascii="Verdana" w:hAnsi="Verdana"/>
          <w:sz w:val="20"/>
          <w:szCs w:val="20"/>
        </w:rPr>
        <w:t xml:space="preserve"> ondersteunt in haar verdere ontwikkeling. </w:t>
      </w:r>
    </w:p>
    <w:p w14:paraId="115FFE82" w14:textId="4083F4B9" w:rsidR="00A07795" w:rsidRPr="00CA0118" w:rsidRDefault="00CA0118" w:rsidP="00CA0118">
      <w:pPr>
        <w:pStyle w:val="Lijstalinea"/>
        <w:numPr>
          <w:ilvl w:val="0"/>
          <w:numId w:val="38"/>
        </w:numPr>
        <w:spacing w:after="0" w:line="276" w:lineRule="auto"/>
        <w:rPr>
          <w:rFonts w:ascii="Verdana" w:hAnsi="Verdana"/>
          <w:sz w:val="20"/>
          <w:szCs w:val="20"/>
        </w:rPr>
      </w:pPr>
      <w:r w:rsidRPr="00CA0118">
        <w:rPr>
          <w:rFonts w:ascii="Verdana" w:hAnsi="Verdana"/>
          <w:sz w:val="20"/>
          <w:szCs w:val="20"/>
        </w:rPr>
        <w:t>Vermijd het woord ‘maar’, dat doet vaak afbreuk aan wat je als waardering meegegeven hebt. Gebruik alternatieven zoals: tegelijkertijd, wat vind je van de volgende suggestie, daarnaast…………</w:t>
      </w:r>
    </w:p>
    <w:p w14:paraId="07E4EC19" w14:textId="4EB47330" w:rsidR="00B9625E" w:rsidRDefault="00B9625E" w:rsidP="00B457B9">
      <w:pPr>
        <w:spacing w:after="0" w:line="276" w:lineRule="auto"/>
        <w:rPr>
          <w:rFonts w:ascii="Verdana" w:hAnsi="Verdana"/>
          <w:sz w:val="20"/>
          <w:szCs w:val="20"/>
        </w:rPr>
      </w:pPr>
    </w:p>
    <w:p w14:paraId="7BB3E754" w14:textId="73E3928E" w:rsidR="00D252E4" w:rsidRPr="003226A7" w:rsidRDefault="00D252E4" w:rsidP="00B457B9">
      <w:pPr>
        <w:spacing w:after="0" w:line="276" w:lineRule="auto"/>
        <w:rPr>
          <w:rFonts w:ascii="Verdana" w:hAnsi="Verdana"/>
          <w:sz w:val="20"/>
          <w:szCs w:val="20"/>
          <w:u w:val="single"/>
        </w:rPr>
      </w:pPr>
      <w:r w:rsidRPr="003226A7">
        <w:rPr>
          <w:rFonts w:ascii="Verdana" w:hAnsi="Verdana"/>
          <w:sz w:val="20"/>
          <w:szCs w:val="20"/>
          <w:u w:val="single"/>
        </w:rPr>
        <w:t>Indien de formulieren bruikbaar zijn</w:t>
      </w:r>
      <w:r w:rsidR="001C3444" w:rsidRPr="003226A7">
        <w:rPr>
          <w:rFonts w:ascii="Verdana" w:hAnsi="Verdana"/>
          <w:sz w:val="20"/>
          <w:szCs w:val="20"/>
          <w:u w:val="single"/>
        </w:rPr>
        <w:t xml:space="preserve"> maken de procesbegeleiders de balans op:</w:t>
      </w:r>
    </w:p>
    <w:p w14:paraId="3A8ACB33" w14:textId="666AB5BC" w:rsidR="005E6913" w:rsidRPr="005E6913" w:rsidRDefault="005E6913" w:rsidP="005E6913">
      <w:pPr>
        <w:pStyle w:val="Lijstalinea"/>
        <w:numPr>
          <w:ilvl w:val="0"/>
          <w:numId w:val="39"/>
        </w:numPr>
        <w:spacing w:after="0" w:line="276" w:lineRule="auto"/>
        <w:rPr>
          <w:rFonts w:ascii="Verdana" w:hAnsi="Verdana"/>
          <w:sz w:val="20"/>
          <w:szCs w:val="20"/>
        </w:rPr>
      </w:pPr>
      <w:r w:rsidRPr="005E6913">
        <w:rPr>
          <w:rFonts w:ascii="Verdana" w:hAnsi="Verdana"/>
          <w:sz w:val="20"/>
          <w:szCs w:val="20"/>
        </w:rPr>
        <w:t xml:space="preserve">beide positief: prolongatie </w:t>
      </w:r>
      <w:r>
        <w:rPr>
          <w:rFonts w:ascii="Verdana" w:hAnsi="Verdana"/>
          <w:sz w:val="20"/>
          <w:szCs w:val="20"/>
        </w:rPr>
        <w:t>erkende opleidingsschool</w:t>
      </w:r>
      <w:r w:rsidR="00DD01B3">
        <w:rPr>
          <w:rFonts w:ascii="Verdana" w:hAnsi="Verdana"/>
          <w:sz w:val="20"/>
          <w:szCs w:val="20"/>
        </w:rPr>
        <w:t>;</w:t>
      </w:r>
    </w:p>
    <w:p w14:paraId="79A2489A" w14:textId="26CADF58" w:rsidR="005E6913" w:rsidRPr="005E6913" w:rsidRDefault="005E6913" w:rsidP="005E6913">
      <w:pPr>
        <w:pStyle w:val="Lijstalinea"/>
        <w:numPr>
          <w:ilvl w:val="0"/>
          <w:numId w:val="39"/>
        </w:numPr>
        <w:spacing w:after="0" w:line="276" w:lineRule="auto"/>
        <w:rPr>
          <w:rFonts w:ascii="Verdana" w:hAnsi="Verdana"/>
          <w:sz w:val="20"/>
          <w:szCs w:val="20"/>
        </w:rPr>
      </w:pPr>
      <w:r w:rsidRPr="005E6913">
        <w:rPr>
          <w:rFonts w:ascii="Verdana" w:hAnsi="Verdana"/>
          <w:sz w:val="20"/>
          <w:szCs w:val="20"/>
        </w:rPr>
        <w:t>beide negatief: herkansing</w:t>
      </w:r>
      <w:r w:rsidR="00633997">
        <w:rPr>
          <w:rFonts w:ascii="Verdana" w:hAnsi="Verdana"/>
          <w:sz w:val="20"/>
          <w:szCs w:val="20"/>
        </w:rPr>
        <w:t xml:space="preserve"> in een volgend cursusjaar</w:t>
      </w:r>
      <w:r w:rsidR="00DD01B3">
        <w:rPr>
          <w:rFonts w:ascii="Verdana" w:hAnsi="Verdana"/>
          <w:sz w:val="20"/>
          <w:szCs w:val="20"/>
        </w:rPr>
        <w:t>;</w:t>
      </w:r>
    </w:p>
    <w:p w14:paraId="7C7A53F5" w14:textId="6181636D" w:rsidR="001C3444" w:rsidRPr="005E6913" w:rsidRDefault="005E6913" w:rsidP="005E6913">
      <w:pPr>
        <w:pStyle w:val="Lijstalinea"/>
        <w:numPr>
          <w:ilvl w:val="0"/>
          <w:numId w:val="39"/>
        </w:numPr>
        <w:spacing w:after="0" w:line="276" w:lineRule="auto"/>
        <w:rPr>
          <w:rFonts w:ascii="Verdana" w:hAnsi="Verdana"/>
          <w:sz w:val="20"/>
          <w:szCs w:val="20"/>
        </w:rPr>
      </w:pPr>
      <w:r w:rsidRPr="005E6913">
        <w:rPr>
          <w:rFonts w:ascii="Verdana" w:hAnsi="Verdana"/>
          <w:sz w:val="20"/>
          <w:szCs w:val="20"/>
        </w:rPr>
        <w:t>één positief, één negatief: l</w:t>
      </w:r>
      <w:r w:rsidR="003D7C16">
        <w:rPr>
          <w:rFonts w:ascii="Verdana" w:hAnsi="Verdana"/>
          <w:sz w:val="20"/>
          <w:szCs w:val="20"/>
        </w:rPr>
        <w:t>eden</w:t>
      </w:r>
      <w:r w:rsidRPr="005E6913">
        <w:rPr>
          <w:rFonts w:ascii="Verdana" w:hAnsi="Verdana"/>
          <w:sz w:val="20"/>
          <w:szCs w:val="20"/>
        </w:rPr>
        <w:t xml:space="preserve"> prolongatiecommissie </w:t>
      </w:r>
      <w:r w:rsidR="003D7C16">
        <w:rPr>
          <w:rFonts w:ascii="Verdana" w:hAnsi="Verdana"/>
          <w:sz w:val="20"/>
          <w:szCs w:val="20"/>
        </w:rPr>
        <w:t xml:space="preserve">(procesbegeleiders) </w:t>
      </w:r>
      <w:r w:rsidRPr="005E6913">
        <w:rPr>
          <w:rFonts w:ascii="Verdana" w:hAnsi="Verdana"/>
          <w:sz w:val="20"/>
          <w:szCs w:val="20"/>
        </w:rPr>
        <w:t>doe</w:t>
      </w:r>
      <w:r w:rsidR="00C33AB6">
        <w:rPr>
          <w:rFonts w:ascii="Verdana" w:hAnsi="Verdana"/>
          <w:sz w:val="20"/>
          <w:szCs w:val="20"/>
        </w:rPr>
        <w:t>n een</w:t>
      </w:r>
      <w:r w:rsidRPr="005E6913">
        <w:rPr>
          <w:rFonts w:ascii="Verdana" w:hAnsi="Verdana"/>
          <w:sz w:val="20"/>
          <w:szCs w:val="20"/>
        </w:rPr>
        <w:t xml:space="preserve"> bindende uitspraak.</w:t>
      </w:r>
      <w:r w:rsidR="00DD01B3">
        <w:rPr>
          <w:rFonts w:ascii="Verdana" w:hAnsi="Verdana"/>
          <w:sz w:val="20"/>
          <w:szCs w:val="20"/>
        </w:rPr>
        <w:t xml:space="preserve"> Dit zal </w:t>
      </w:r>
      <w:r w:rsidR="00605760">
        <w:rPr>
          <w:rFonts w:ascii="Verdana" w:hAnsi="Verdana"/>
          <w:sz w:val="20"/>
          <w:szCs w:val="20"/>
        </w:rPr>
        <w:t xml:space="preserve">na maximaal 10 werkdagen plaatsvinden. </w:t>
      </w:r>
    </w:p>
    <w:p w14:paraId="55F0E561" w14:textId="77777777" w:rsidR="001C3444" w:rsidRDefault="001C3444" w:rsidP="00B457B9">
      <w:pPr>
        <w:spacing w:after="0" w:line="276" w:lineRule="auto"/>
        <w:rPr>
          <w:rFonts w:ascii="Verdana" w:hAnsi="Verdana"/>
          <w:sz w:val="20"/>
          <w:szCs w:val="20"/>
        </w:rPr>
      </w:pPr>
    </w:p>
    <w:p w14:paraId="222A4AED" w14:textId="1789BA7A" w:rsidR="00B457B9" w:rsidRDefault="00B457B9" w:rsidP="00B457B9">
      <w:pPr>
        <w:spacing w:after="0" w:line="276" w:lineRule="auto"/>
        <w:rPr>
          <w:rFonts w:ascii="Verdana" w:hAnsi="Verdana"/>
          <w:sz w:val="20"/>
          <w:szCs w:val="20"/>
        </w:rPr>
      </w:pPr>
      <w:r>
        <w:rPr>
          <w:rFonts w:ascii="Verdana" w:hAnsi="Verdana"/>
          <w:sz w:val="20"/>
          <w:szCs w:val="20"/>
        </w:rPr>
        <w:t xml:space="preserve">Hieronder staat de waardering beschreven </w:t>
      </w:r>
      <w:r w:rsidR="00E77E33">
        <w:rPr>
          <w:rFonts w:ascii="Verdana" w:hAnsi="Verdana"/>
          <w:sz w:val="20"/>
          <w:szCs w:val="20"/>
        </w:rPr>
        <w:t xml:space="preserve">die </w:t>
      </w:r>
      <w:r w:rsidR="001B2C1F">
        <w:rPr>
          <w:rFonts w:ascii="Verdana" w:hAnsi="Verdana"/>
          <w:sz w:val="20"/>
          <w:szCs w:val="20"/>
        </w:rPr>
        <w:t xml:space="preserve">de </w:t>
      </w:r>
      <w:r w:rsidR="00E77E33">
        <w:rPr>
          <w:rFonts w:ascii="Verdana" w:hAnsi="Verdana"/>
          <w:sz w:val="20"/>
          <w:szCs w:val="20"/>
        </w:rPr>
        <w:t xml:space="preserve">scholen </w:t>
      </w:r>
      <w:r w:rsidR="001B2C1F">
        <w:rPr>
          <w:rFonts w:ascii="Verdana" w:hAnsi="Verdana"/>
          <w:sz w:val="20"/>
          <w:szCs w:val="20"/>
        </w:rPr>
        <w:t>tijdens</w:t>
      </w:r>
      <w:r w:rsidR="00E77E33">
        <w:rPr>
          <w:rFonts w:ascii="Verdana" w:hAnsi="Verdana"/>
          <w:sz w:val="20"/>
          <w:szCs w:val="20"/>
        </w:rPr>
        <w:t xml:space="preserve"> de bijeenkomst aan elkaar geven. </w:t>
      </w:r>
      <w:r w:rsidR="001B2C1F">
        <w:rPr>
          <w:rFonts w:ascii="Verdana" w:hAnsi="Verdana"/>
          <w:sz w:val="20"/>
          <w:szCs w:val="20"/>
        </w:rPr>
        <w:t xml:space="preserve">Deze </w:t>
      </w:r>
      <w:r w:rsidR="008477D7">
        <w:rPr>
          <w:rFonts w:ascii="Verdana" w:hAnsi="Verdana"/>
          <w:sz w:val="20"/>
          <w:szCs w:val="20"/>
        </w:rPr>
        <w:t>wordt aan het eind van het GPM</w:t>
      </w:r>
      <w:r w:rsidR="001B2C1F">
        <w:rPr>
          <w:rFonts w:ascii="Verdana" w:hAnsi="Verdana"/>
          <w:sz w:val="20"/>
          <w:szCs w:val="20"/>
        </w:rPr>
        <w:t xml:space="preserve"> ingevuld. </w:t>
      </w:r>
    </w:p>
    <w:p w14:paraId="0A81D6DF" w14:textId="321CF0CB" w:rsidR="00D83193" w:rsidRDefault="00D83193" w:rsidP="00B457B9">
      <w:pPr>
        <w:spacing w:after="0" w:line="276" w:lineRule="auto"/>
        <w:rPr>
          <w:rFonts w:ascii="Verdana" w:hAnsi="Verdana"/>
          <w:sz w:val="20"/>
          <w:szCs w:val="20"/>
        </w:rPr>
      </w:pPr>
    </w:p>
    <w:p w14:paraId="1B4E760A" w14:textId="56DB0DD9" w:rsidR="00D83193" w:rsidRPr="00695348" w:rsidRDefault="00D83193" w:rsidP="00B457B9">
      <w:pPr>
        <w:spacing w:after="0" w:line="276" w:lineRule="auto"/>
        <w:rPr>
          <w:rFonts w:ascii="Verdana" w:hAnsi="Verdana"/>
          <w:sz w:val="20"/>
          <w:szCs w:val="20"/>
        </w:rPr>
      </w:pPr>
      <w:r w:rsidRPr="004D7D5D">
        <w:rPr>
          <w:rFonts w:ascii="Verdana" w:hAnsi="Verdana"/>
          <w:b/>
          <w:bCs/>
          <w:sz w:val="32"/>
          <w:szCs w:val="32"/>
        </w:rPr>
        <w:t>Beoordeling/waardering</w:t>
      </w:r>
      <w:r w:rsidR="00FA6D34">
        <w:rPr>
          <w:rFonts w:ascii="Verdana" w:hAnsi="Verdana"/>
          <w:b/>
          <w:bCs/>
          <w:sz w:val="32"/>
          <w:szCs w:val="32"/>
        </w:rPr>
        <w:t xml:space="preserve"> </w:t>
      </w:r>
      <w:r w:rsidR="00FA6D34" w:rsidRPr="00695348">
        <w:rPr>
          <w:rFonts w:ascii="Verdana" w:hAnsi="Verdana"/>
          <w:sz w:val="20"/>
          <w:szCs w:val="20"/>
        </w:rPr>
        <w:t>(in te vullen door de peer review scho</w:t>
      </w:r>
      <w:r w:rsidR="00743970" w:rsidRPr="00695348">
        <w:rPr>
          <w:rFonts w:ascii="Verdana" w:hAnsi="Verdana"/>
          <w:sz w:val="20"/>
          <w:szCs w:val="20"/>
        </w:rPr>
        <w:t>ol)</w:t>
      </w:r>
    </w:p>
    <w:tbl>
      <w:tblPr>
        <w:tblStyle w:val="Tabelraster"/>
        <w:tblW w:w="0" w:type="auto"/>
        <w:tblLook w:val="04A0" w:firstRow="1" w:lastRow="0" w:firstColumn="1" w:lastColumn="0" w:noHBand="0" w:noVBand="1"/>
      </w:tblPr>
      <w:tblGrid>
        <w:gridCol w:w="2689"/>
        <w:gridCol w:w="6373"/>
      </w:tblGrid>
      <w:tr w:rsidR="00E70C64" w14:paraId="7C14E997" w14:textId="77777777" w:rsidTr="00E70C64">
        <w:tc>
          <w:tcPr>
            <w:tcW w:w="2689" w:type="dxa"/>
          </w:tcPr>
          <w:p w14:paraId="3FCDB3CE" w14:textId="5AA710F3" w:rsidR="00E70C64" w:rsidRDefault="00E70C64" w:rsidP="00B457B9">
            <w:pPr>
              <w:spacing w:line="276" w:lineRule="auto"/>
              <w:rPr>
                <w:rFonts w:ascii="Verdana" w:hAnsi="Verdana"/>
                <w:sz w:val="20"/>
                <w:szCs w:val="20"/>
              </w:rPr>
            </w:pPr>
            <w:r>
              <w:rPr>
                <w:rFonts w:ascii="Verdana" w:hAnsi="Verdana"/>
                <w:sz w:val="20"/>
                <w:szCs w:val="20"/>
              </w:rPr>
              <w:t>Te prolongeren school</w:t>
            </w:r>
          </w:p>
        </w:tc>
        <w:tc>
          <w:tcPr>
            <w:tcW w:w="6373" w:type="dxa"/>
          </w:tcPr>
          <w:p w14:paraId="5177CD89" w14:textId="77777777" w:rsidR="00E70C64" w:rsidRDefault="00E70C64" w:rsidP="00B457B9">
            <w:pPr>
              <w:spacing w:line="276" w:lineRule="auto"/>
              <w:rPr>
                <w:rFonts w:ascii="Verdana" w:hAnsi="Verdana"/>
                <w:sz w:val="20"/>
                <w:szCs w:val="20"/>
              </w:rPr>
            </w:pPr>
          </w:p>
        </w:tc>
      </w:tr>
      <w:tr w:rsidR="00E70C64" w14:paraId="1F97C8F2" w14:textId="77777777" w:rsidTr="00E70C64">
        <w:tc>
          <w:tcPr>
            <w:tcW w:w="2689" w:type="dxa"/>
          </w:tcPr>
          <w:p w14:paraId="49524A7A" w14:textId="25B8DFF8" w:rsidR="00E70C64" w:rsidRDefault="00E70C64" w:rsidP="00B457B9">
            <w:pPr>
              <w:spacing w:line="276" w:lineRule="auto"/>
              <w:rPr>
                <w:rFonts w:ascii="Verdana" w:hAnsi="Verdana"/>
                <w:sz w:val="20"/>
                <w:szCs w:val="20"/>
              </w:rPr>
            </w:pPr>
            <w:r>
              <w:rPr>
                <w:rFonts w:ascii="Verdana" w:hAnsi="Verdana"/>
                <w:sz w:val="20"/>
                <w:szCs w:val="20"/>
              </w:rPr>
              <w:t>Peer review school</w:t>
            </w:r>
          </w:p>
        </w:tc>
        <w:tc>
          <w:tcPr>
            <w:tcW w:w="6373" w:type="dxa"/>
          </w:tcPr>
          <w:p w14:paraId="750017A3" w14:textId="77777777" w:rsidR="00E70C64" w:rsidRDefault="00E70C64" w:rsidP="00B457B9">
            <w:pPr>
              <w:spacing w:line="276" w:lineRule="auto"/>
              <w:rPr>
                <w:rFonts w:ascii="Verdana" w:hAnsi="Verdana"/>
                <w:sz w:val="20"/>
                <w:szCs w:val="20"/>
              </w:rPr>
            </w:pPr>
          </w:p>
        </w:tc>
      </w:tr>
      <w:tr w:rsidR="00672085" w14:paraId="0778AF1D" w14:textId="77777777" w:rsidTr="00D17A75">
        <w:tc>
          <w:tcPr>
            <w:tcW w:w="2689" w:type="dxa"/>
          </w:tcPr>
          <w:p w14:paraId="48745B88" w14:textId="70476809" w:rsidR="00672085" w:rsidRDefault="00672085" w:rsidP="00D17A75">
            <w:pPr>
              <w:spacing w:line="276" w:lineRule="auto"/>
              <w:rPr>
                <w:rFonts w:ascii="Verdana" w:hAnsi="Verdana"/>
                <w:sz w:val="20"/>
                <w:szCs w:val="20"/>
              </w:rPr>
            </w:pPr>
            <w:r w:rsidRPr="00042D4C">
              <w:rPr>
                <w:rFonts w:ascii="Verdana" w:hAnsi="Verdana"/>
                <w:sz w:val="20"/>
                <w:szCs w:val="20"/>
              </w:rPr>
              <w:t xml:space="preserve">Namen van de peerassessoren van </w:t>
            </w:r>
            <w:r>
              <w:rPr>
                <w:rFonts w:ascii="Verdana" w:hAnsi="Verdana"/>
                <w:sz w:val="20"/>
                <w:szCs w:val="20"/>
              </w:rPr>
              <w:t>de</w:t>
            </w:r>
            <w:r w:rsidR="006C5027">
              <w:rPr>
                <w:rFonts w:ascii="Verdana" w:hAnsi="Verdana"/>
                <w:sz w:val="20"/>
                <w:szCs w:val="20"/>
              </w:rPr>
              <w:t xml:space="preserve"> peer review </w:t>
            </w:r>
            <w:r w:rsidRPr="00042D4C">
              <w:rPr>
                <w:rFonts w:ascii="Verdana" w:hAnsi="Verdana"/>
                <w:sz w:val="20"/>
                <w:szCs w:val="20"/>
              </w:rPr>
              <w:t>school inclusief hun functie:</w:t>
            </w:r>
            <w:r>
              <w:rPr>
                <w:rFonts w:ascii="Verdana" w:hAnsi="Verdana"/>
                <w:sz w:val="20"/>
                <w:szCs w:val="20"/>
              </w:rPr>
              <w:t xml:space="preserve"> </w:t>
            </w:r>
          </w:p>
          <w:p w14:paraId="32E855A3" w14:textId="77777777" w:rsidR="00672085" w:rsidRDefault="00672085" w:rsidP="00D17A75">
            <w:pPr>
              <w:spacing w:line="276" w:lineRule="auto"/>
              <w:rPr>
                <w:rFonts w:ascii="Verdana" w:hAnsi="Verdana"/>
                <w:sz w:val="20"/>
                <w:szCs w:val="20"/>
              </w:rPr>
            </w:pPr>
            <w:r>
              <w:rPr>
                <w:rFonts w:ascii="Verdana" w:hAnsi="Verdana"/>
                <w:sz w:val="20"/>
                <w:szCs w:val="20"/>
              </w:rPr>
              <w:t xml:space="preserve">Directeur: </w:t>
            </w:r>
          </w:p>
          <w:p w14:paraId="162A10E7" w14:textId="77777777" w:rsidR="00672085" w:rsidRDefault="00672085" w:rsidP="00D17A75">
            <w:pPr>
              <w:spacing w:line="276" w:lineRule="auto"/>
              <w:rPr>
                <w:rFonts w:ascii="Verdana" w:hAnsi="Verdana"/>
                <w:sz w:val="20"/>
                <w:szCs w:val="20"/>
              </w:rPr>
            </w:pPr>
            <w:r>
              <w:rPr>
                <w:rFonts w:ascii="Verdana" w:hAnsi="Verdana"/>
                <w:sz w:val="20"/>
                <w:szCs w:val="20"/>
              </w:rPr>
              <w:t xml:space="preserve">Schoolopleider(s): </w:t>
            </w:r>
          </w:p>
          <w:p w14:paraId="66D73AB8" w14:textId="77777777" w:rsidR="00672085" w:rsidRDefault="00672085" w:rsidP="00D17A75">
            <w:pPr>
              <w:spacing w:line="276" w:lineRule="auto"/>
              <w:rPr>
                <w:rFonts w:ascii="Verdana" w:hAnsi="Verdana"/>
                <w:sz w:val="20"/>
                <w:szCs w:val="20"/>
              </w:rPr>
            </w:pPr>
            <w:r>
              <w:rPr>
                <w:rFonts w:ascii="Verdana" w:hAnsi="Verdana"/>
                <w:sz w:val="20"/>
                <w:szCs w:val="20"/>
              </w:rPr>
              <w:t xml:space="preserve">Werkplekbegeleider(s): </w:t>
            </w:r>
          </w:p>
          <w:p w14:paraId="69F485A6" w14:textId="77777777" w:rsidR="00672085" w:rsidRDefault="00672085" w:rsidP="00D17A75">
            <w:pPr>
              <w:spacing w:line="276" w:lineRule="auto"/>
              <w:rPr>
                <w:rFonts w:ascii="Verdana" w:hAnsi="Verdana"/>
                <w:sz w:val="20"/>
                <w:szCs w:val="20"/>
              </w:rPr>
            </w:pPr>
            <w:r>
              <w:rPr>
                <w:rFonts w:ascii="Verdana" w:hAnsi="Verdana"/>
                <w:sz w:val="20"/>
                <w:szCs w:val="20"/>
              </w:rPr>
              <w:t xml:space="preserve">Aanstaande leraar: </w:t>
            </w:r>
          </w:p>
        </w:tc>
        <w:tc>
          <w:tcPr>
            <w:tcW w:w="6373" w:type="dxa"/>
          </w:tcPr>
          <w:p w14:paraId="64B82538" w14:textId="77777777" w:rsidR="00672085" w:rsidRDefault="00672085" w:rsidP="00D17A75">
            <w:pPr>
              <w:spacing w:line="276" w:lineRule="auto"/>
              <w:rPr>
                <w:rFonts w:ascii="Verdana" w:hAnsi="Verdana"/>
                <w:sz w:val="20"/>
                <w:szCs w:val="20"/>
              </w:rPr>
            </w:pPr>
          </w:p>
        </w:tc>
      </w:tr>
    </w:tbl>
    <w:p w14:paraId="006F8EF4" w14:textId="77777777" w:rsidR="00D83193" w:rsidRDefault="00D83193" w:rsidP="00B457B9">
      <w:pPr>
        <w:spacing w:after="0" w:line="276" w:lineRule="auto"/>
        <w:rPr>
          <w:rFonts w:ascii="Verdana" w:hAnsi="Verdana"/>
          <w:sz w:val="20"/>
          <w:szCs w:val="20"/>
        </w:rPr>
      </w:pPr>
    </w:p>
    <w:p w14:paraId="0B4C0A7D" w14:textId="77777777" w:rsidR="001B2C1F" w:rsidRPr="00042D4C" w:rsidRDefault="001B2C1F" w:rsidP="00B457B9">
      <w:pPr>
        <w:spacing w:after="0" w:line="276" w:lineRule="auto"/>
        <w:rPr>
          <w:rFonts w:ascii="Verdana" w:hAnsi="Verdana"/>
          <w:sz w:val="20"/>
          <w:szCs w:val="20"/>
        </w:rPr>
      </w:pPr>
    </w:p>
    <w:p w14:paraId="214A559E" w14:textId="3680FCB5" w:rsidR="000F34A0" w:rsidRDefault="000F34A0" w:rsidP="00042D4C">
      <w:pPr>
        <w:pStyle w:val="Default"/>
        <w:spacing w:line="276" w:lineRule="auto"/>
        <w:rPr>
          <w:rFonts w:cstheme="minorBidi"/>
          <w:b/>
          <w:bCs/>
          <w:sz w:val="20"/>
          <w:szCs w:val="20"/>
        </w:rPr>
      </w:pPr>
      <w:r w:rsidRPr="00042D4C">
        <w:rPr>
          <w:rFonts w:cstheme="minorBidi"/>
          <w:b/>
          <w:bCs/>
          <w:sz w:val="20"/>
          <w:szCs w:val="20"/>
        </w:rPr>
        <w:t xml:space="preserve">Ad 1: </w:t>
      </w:r>
      <w:r w:rsidR="206F2C33" w:rsidRPr="00042D4C">
        <w:rPr>
          <w:rFonts w:cstheme="minorBidi"/>
          <w:b/>
          <w:bCs/>
          <w:sz w:val="20"/>
          <w:szCs w:val="20"/>
        </w:rPr>
        <w:t xml:space="preserve">De school voldoet nog steeds aan de voorwaarden 1 tot en met </w:t>
      </w:r>
      <w:r w:rsidR="00C8736C">
        <w:rPr>
          <w:rFonts w:cstheme="minorBidi"/>
          <w:b/>
          <w:bCs/>
          <w:sz w:val="20"/>
          <w:szCs w:val="20"/>
        </w:rPr>
        <w:t>4</w:t>
      </w:r>
      <w:r w:rsidR="206F2C33" w:rsidRPr="00042D4C">
        <w:rPr>
          <w:rFonts w:cstheme="minorBidi"/>
          <w:b/>
          <w:bCs/>
          <w:sz w:val="20"/>
          <w:szCs w:val="20"/>
        </w:rPr>
        <w:t xml:space="preserve"> en maakt dit inzichtelijk in </w:t>
      </w:r>
      <w:r w:rsidR="00EC2331">
        <w:rPr>
          <w:rFonts w:cstheme="minorBidi"/>
          <w:b/>
          <w:bCs/>
          <w:sz w:val="20"/>
          <w:szCs w:val="20"/>
        </w:rPr>
        <w:t>de kritische reflectie</w:t>
      </w:r>
      <w:r w:rsidR="206F2C33" w:rsidRPr="00042D4C">
        <w:rPr>
          <w:rFonts w:cstheme="minorBidi"/>
          <w:b/>
          <w:bCs/>
          <w:sz w:val="20"/>
          <w:szCs w:val="20"/>
        </w:rPr>
        <w:t>.</w:t>
      </w:r>
    </w:p>
    <w:tbl>
      <w:tblPr>
        <w:tblStyle w:val="Tabelraster"/>
        <w:tblW w:w="0" w:type="auto"/>
        <w:tblLook w:val="04A0" w:firstRow="1" w:lastRow="0" w:firstColumn="1" w:lastColumn="0" w:noHBand="0" w:noVBand="1"/>
      </w:tblPr>
      <w:tblGrid>
        <w:gridCol w:w="5406"/>
        <w:gridCol w:w="3656"/>
      </w:tblGrid>
      <w:tr w:rsidR="00723B70" w:rsidRPr="009D0935" w14:paraId="51BB50B3" w14:textId="77777777" w:rsidTr="00F12867">
        <w:tc>
          <w:tcPr>
            <w:tcW w:w="4673" w:type="dxa"/>
          </w:tcPr>
          <w:p w14:paraId="48BE295B" w14:textId="6AACA2D2" w:rsidR="009D0935" w:rsidRPr="009D0935" w:rsidRDefault="009D0935" w:rsidP="00F66CB5">
            <w:pPr>
              <w:pStyle w:val="Default"/>
              <w:numPr>
                <w:ilvl w:val="0"/>
                <w:numId w:val="42"/>
              </w:numPr>
              <w:spacing w:line="276" w:lineRule="auto"/>
              <w:rPr>
                <w:rFonts w:cstheme="minorBidi"/>
                <w:sz w:val="20"/>
                <w:szCs w:val="20"/>
              </w:rPr>
            </w:pPr>
            <w:r w:rsidRPr="009D0935">
              <w:rPr>
                <w:rFonts w:cstheme="minorBidi"/>
                <w:sz w:val="20"/>
                <w:szCs w:val="20"/>
              </w:rPr>
              <w:t>De school heeft het basisarrangement van de inspectie.</w:t>
            </w:r>
          </w:p>
          <w:p w14:paraId="1E4D9043" w14:textId="2ABFDFA9" w:rsidR="00723B70" w:rsidRPr="009D0935" w:rsidRDefault="00723B70" w:rsidP="009D0935">
            <w:pPr>
              <w:pStyle w:val="Default"/>
              <w:spacing w:line="276" w:lineRule="auto"/>
              <w:rPr>
                <w:rFonts w:cstheme="minorBidi"/>
                <w:sz w:val="20"/>
                <w:szCs w:val="20"/>
              </w:rPr>
            </w:pPr>
          </w:p>
        </w:tc>
        <w:tc>
          <w:tcPr>
            <w:tcW w:w="4389" w:type="dxa"/>
          </w:tcPr>
          <w:p w14:paraId="102E418E" w14:textId="3D6F0EAE" w:rsidR="00F66CB5" w:rsidRDefault="00F66CB5" w:rsidP="00F66CB5">
            <w:r w:rsidRPr="00042D4C">
              <w:rPr>
                <w:rFonts w:ascii="Verdana" w:hAnsi="Verdana"/>
                <w:sz w:val="20"/>
                <w:szCs w:val="20"/>
              </w:rPr>
              <w:t>akkoord/niet akkoord</w:t>
            </w:r>
            <w:r>
              <w:rPr>
                <w:rFonts w:ascii="Verdana" w:hAnsi="Verdana"/>
                <w:sz w:val="20"/>
                <w:szCs w:val="20"/>
              </w:rPr>
              <w:t xml:space="preserve"> </w:t>
            </w:r>
            <w:r w:rsidRPr="00042D4C">
              <w:rPr>
                <w:rFonts w:ascii="Verdana" w:hAnsi="Verdana"/>
                <w:sz w:val="20"/>
                <w:szCs w:val="20"/>
              </w:rPr>
              <w:t>(doorhalen wat niet van toepassing is).</w:t>
            </w:r>
          </w:p>
          <w:p w14:paraId="20A414B6" w14:textId="77777777" w:rsidR="00723B70" w:rsidRPr="009D0935" w:rsidRDefault="00723B70" w:rsidP="00042D4C">
            <w:pPr>
              <w:pStyle w:val="Default"/>
              <w:spacing w:line="276" w:lineRule="auto"/>
              <w:rPr>
                <w:rFonts w:cstheme="minorBidi"/>
                <w:sz w:val="20"/>
                <w:szCs w:val="20"/>
              </w:rPr>
            </w:pPr>
          </w:p>
        </w:tc>
      </w:tr>
      <w:tr w:rsidR="00723B70" w:rsidRPr="009D0935" w14:paraId="64401346" w14:textId="77777777" w:rsidTr="00F12867">
        <w:tc>
          <w:tcPr>
            <w:tcW w:w="4673" w:type="dxa"/>
          </w:tcPr>
          <w:p w14:paraId="04257266" w14:textId="73E0CD67" w:rsidR="009D0935" w:rsidRPr="009D0935" w:rsidRDefault="009D0935" w:rsidP="00F66CB5">
            <w:pPr>
              <w:pStyle w:val="Default"/>
              <w:numPr>
                <w:ilvl w:val="0"/>
                <w:numId w:val="42"/>
              </w:numPr>
              <w:spacing w:line="276" w:lineRule="auto"/>
              <w:rPr>
                <w:rFonts w:cstheme="minorBidi"/>
                <w:sz w:val="20"/>
                <w:szCs w:val="20"/>
              </w:rPr>
            </w:pPr>
            <w:r w:rsidRPr="009D0935">
              <w:rPr>
                <w:rFonts w:cstheme="minorBidi"/>
                <w:sz w:val="20"/>
                <w:szCs w:val="20"/>
              </w:rPr>
              <w:t xml:space="preserve">De school heeft door de Driestar hogeschool opgeleide werkplekbegeleiders (minimaal drie, bij voorkeur het hele team), die verspreid zijn over de onder-, midden- en bovenbouw, zodat de aanstaande leraren in alle bouwen een werkplekbegeleider krijgen die geschoold is in het begeleiden van aanstaande collega’s. De relevantie van opgeleide werkplekbegeleiders is gebleken uit het onderzoek van Geldens. Zij toonde aan dat de rol van de werkplekbegeleider van cruciaal belang is bij het begeleiden van aanstaande leraren. </w:t>
            </w:r>
          </w:p>
          <w:p w14:paraId="1A13C0EA" w14:textId="77777777" w:rsidR="00723B70" w:rsidRPr="009D0935" w:rsidRDefault="00723B70" w:rsidP="00042D4C">
            <w:pPr>
              <w:pStyle w:val="Default"/>
              <w:spacing w:line="276" w:lineRule="auto"/>
              <w:rPr>
                <w:rFonts w:cstheme="minorBidi"/>
                <w:sz w:val="20"/>
                <w:szCs w:val="20"/>
              </w:rPr>
            </w:pPr>
          </w:p>
        </w:tc>
        <w:tc>
          <w:tcPr>
            <w:tcW w:w="4389" w:type="dxa"/>
          </w:tcPr>
          <w:p w14:paraId="7BC3CFD2" w14:textId="77777777" w:rsidR="00F66CB5" w:rsidRDefault="00F66CB5" w:rsidP="00F66CB5">
            <w:r w:rsidRPr="00042D4C">
              <w:rPr>
                <w:rFonts w:ascii="Verdana" w:hAnsi="Verdana"/>
                <w:sz w:val="20"/>
                <w:szCs w:val="20"/>
              </w:rPr>
              <w:t>akkoord/niet akkoord</w:t>
            </w:r>
          </w:p>
          <w:p w14:paraId="02DC9B57" w14:textId="77777777" w:rsidR="00723B70" w:rsidRPr="009D0935" w:rsidRDefault="00723B70" w:rsidP="00042D4C">
            <w:pPr>
              <w:pStyle w:val="Default"/>
              <w:spacing w:line="276" w:lineRule="auto"/>
              <w:rPr>
                <w:rFonts w:cstheme="minorBidi"/>
                <w:sz w:val="20"/>
                <w:szCs w:val="20"/>
              </w:rPr>
            </w:pPr>
          </w:p>
        </w:tc>
      </w:tr>
      <w:tr w:rsidR="00723B70" w:rsidRPr="009D0935" w14:paraId="063D6BC7" w14:textId="77777777" w:rsidTr="00F12867">
        <w:tc>
          <w:tcPr>
            <w:tcW w:w="4673" w:type="dxa"/>
          </w:tcPr>
          <w:p w14:paraId="093046E4" w14:textId="4C5F6872" w:rsidR="00723B70" w:rsidRPr="009D0935" w:rsidRDefault="009D0935" w:rsidP="00F66CB5">
            <w:pPr>
              <w:pStyle w:val="Default"/>
              <w:numPr>
                <w:ilvl w:val="0"/>
                <w:numId w:val="42"/>
              </w:numPr>
              <w:spacing w:line="276" w:lineRule="auto"/>
              <w:rPr>
                <w:rFonts w:cstheme="minorBidi"/>
                <w:sz w:val="20"/>
                <w:szCs w:val="20"/>
              </w:rPr>
            </w:pPr>
            <w:r w:rsidRPr="009D0935">
              <w:rPr>
                <w:rFonts w:cstheme="minorBidi"/>
                <w:sz w:val="20"/>
                <w:szCs w:val="20"/>
              </w:rPr>
              <w:t xml:space="preserve">De school heeft minimaal één beroeps geregistreerde schoolopleider in dienst. Bij voorkeur heeft elke erkende opleidingsschool een eigen schoolopleider. Wanneer een vereniging/stichting/samenwerkingsverband een schoolopleider wil aanstellen op meerdere scholen die tot de vereniging/stichting/samenwerkingsverband behoren, dan dient het bevoegd gezag een gemotiveerd verzoek daartoe in. De vereniging/stichting/samenwerkingsverband garandeert daarbij dat de partnerschool de schoolopleiderstaken die geregeld zijn in de beroepsstandaard voor opleiders en </w:t>
            </w:r>
            <w:r w:rsidRPr="009D0935">
              <w:rPr>
                <w:rFonts w:cstheme="minorBidi"/>
                <w:sz w:val="20"/>
                <w:szCs w:val="20"/>
              </w:rPr>
              <w:lastRenderedPageBreak/>
              <w:t>bevoegdheden door een door hen benoemde beroeps geregistreerde schoolopleider worden uitgevoerd. Met een omvang passend bij het aantal geplaatste aanstaande collega’s, actieve werkplekbegeleiders en de omvang van het schoolteam.</w:t>
            </w:r>
          </w:p>
        </w:tc>
        <w:tc>
          <w:tcPr>
            <w:tcW w:w="4389" w:type="dxa"/>
          </w:tcPr>
          <w:p w14:paraId="1C1C56DF" w14:textId="20B2909A" w:rsidR="00723B70" w:rsidRPr="009D0935" w:rsidRDefault="00F66CB5" w:rsidP="00042D4C">
            <w:pPr>
              <w:pStyle w:val="Default"/>
              <w:spacing w:line="276" w:lineRule="auto"/>
              <w:rPr>
                <w:rFonts w:cstheme="minorBidi"/>
                <w:sz w:val="20"/>
                <w:szCs w:val="20"/>
              </w:rPr>
            </w:pPr>
            <w:r w:rsidRPr="00042D4C">
              <w:rPr>
                <w:sz w:val="20"/>
                <w:szCs w:val="20"/>
              </w:rPr>
              <w:lastRenderedPageBreak/>
              <w:t>akkoord/niet akkoord</w:t>
            </w:r>
          </w:p>
        </w:tc>
      </w:tr>
      <w:tr w:rsidR="00C8736C" w:rsidRPr="009D0935" w14:paraId="5906BC34" w14:textId="77777777" w:rsidTr="00F12867">
        <w:tc>
          <w:tcPr>
            <w:tcW w:w="4673" w:type="dxa"/>
          </w:tcPr>
          <w:p w14:paraId="190BFBE9" w14:textId="34CE92C1" w:rsidR="00C8736C" w:rsidRPr="00C8736C" w:rsidRDefault="00C8736C" w:rsidP="00C8736C">
            <w:pPr>
              <w:pStyle w:val="Lijstalinea"/>
              <w:numPr>
                <w:ilvl w:val="0"/>
                <w:numId w:val="42"/>
              </w:numPr>
              <w:spacing w:after="160" w:line="259" w:lineRule="auto"/>
              <w:rPr>
                <w:rFonts w:ascii="Verdana" w:hAnsi="Verdana"/>
                <w:color w:val="000000"/>
                <w:sz w:val="20"/>
                <w:szCs w:val="20"/>
              </w:rPr>
            </w:pPr>
            <w:r w:rsidRPr="00C8736C">
              <w:rPr>
                <w:rFonts w:ascii="Verdana" w:hAnsi="Verdana"/>
                <w:color w:val="000000"/>
                <w:sz w:val="20"/>
                <w:szCs w:val="20"/>
              </w:rPr>
              <w:t xml:space="preserve">De bijbel is de grondslag van de school en is zichtbaar in de praktijk. </w:t>
            </w:r>
          </w:p>
        </w:tc>
        <w:tc>
          <w:tcPr>
            <w:tcW w:w="4389" w:type="dxa"/>
          </w:tcPr>
          <w:p w14:paraId="7BCBEB17" w14:textId="77777777" w:rsidR="00C8736C" w:rsidRPr="00042D4C" w:rsidRDefault="00C8736C" w:rsidP="00042D4C">
            <w:pPr>
              <w:pStyle w:val="Default"/>
              <w:spacing w:line="276" w:lineRule="auto"/>
              <w:rPr>
                <w:sz w:val="20"/>
                <w:szCs w:val="20"/>
              </w:rPr>
            </w:pPr>
          </w:p>
        </w:tc>
      </w:tr>
      <w:tr w:rsidR="00723B70" w:rsidRPr="009D0935" w14:paraId="1D789B7C" w14:textId="77777777" w:rsidTr="00F12867">
        <w:tc>
          <w:tcPr>
            <w:tcW w:w="4673" w:type="dxa"/>
          </w:tcPr>
          <w:p w14:paraId="1B9E0BDF" w14:textId="77777777" w:rsidR="004D7D5D" w:rsidRPr="00042D4C" w:rsidRDefault="004D7D5D" w:rsidP="004D7D5D">
            <w:pPr>
              <w:pStyle w:val="Lijstalinea"/>
              <w:numPr>
                <w:ilvl w:val="0"/>
                <w:numId w:val="23"/>
              </w:numPr>
              <w:spacing w:line="276" w:lineRule="auto"/>
              <w:rPr>
                <w:rFonts w:ascii="Verdana" w:hAnsi="Verdana"/>
                <w:sz w:val="20"/>
                <w:szCs w:val="20"/>
              </w:rPr>
            </w:pPr>
            <w:r w:rsidRPr="00042D4C">
              <w:rPr>
                <w:rFonts w:ascii="Verdana" w:hAnsi="Verdana"/>
                <w:sz w:val="20"/>
                <w:szCs w:val="20"/>
              </w:rPr>
              <w:t>Op welke wijze is informatie verzameld over het functioneren van de schoolopleider(s) en de werkplekbegeleiders?</w:t>
            </w:r>
          </w:p>
          <w:p w14:paraId="193A2D60" w14:textId="77777777" w:rsidR="004D7D5D" w:rsidRPr="00042D4C" w:rsidRDefault="004D7D5D" w:rsidP="004D7D5D">
            <w:pPr>
              <w:pStyle w:val="Lijstalinea"/>
              <w:numPr>
                <w:ilvl w:val="0"/>
                <w:numId w:val="23"/>
              </w:numPr>
              <w:spacing w:line="276" w:lineRule="auto"/>
              <w:rPr>
                <w:rFonts w:ascii="Verdana" w:hAnsi="Verdana"/>
                <w:sz w:val="20"/>
                <w:szCs w:val="20"/>
              </w:rPr>
            </w:pPr>
            <w:r w:rsidRPr="00042D4C">
              <w:rPr>
                <w:rFonts w:ascii="Verdana" w:hAnsi="Verdana"/>
                <w:sz w:val="20"/>
                <w:szCs w:val="20"/>
              </w:rPr>
              <w:t>Tot welke aanpassingen heeft de evaluatie geleid?</w:t>
            </w:r>
          </w:p>
          <w:p w14:paraId="7D5C5EB2" w14:textId="77777777" w:rsidR="00723B70" w:rsidRPr="009D0935" w:rsidRDefault="00723B70" w:rsidP="00042D4C">
            <w:pPr>
              <w:pStyle w:val="Default"/>
              <w:spacing w:line="276" w:lineRule="auto"/>
              <w:rPr>
                <w:rFonts w:cstheme="minorBidi"/>
                <w:sz w:val="20"/>
                <w:szCs w:val="20"/>
              </w:rPr>
            </w:pPr>
          </w:p>
        </w:tc>
        <w:tc>
          <w:tcPr>
            <w:tcW w:w="4389" w:type="dxa"/>
          </w:tcPr>
          <w:p w14:paraId="5BA9D5B6" w14:textId="62808E10" w:rsidR="00723B70" w:rsidRPr="009D0935" w:rsidRDefault="00F52FE2" w:rsidP="00042D4C">
            <w:pPr>
              <w:pStyle w:val="Default"/>
              <w:spacing w:line="276" w:lineRule="auto"/>
              <w:rPr>
                <w:rFonts w:cstheme="minorBidi"/>
                <w:sz w:val="20"/>
                <w:szCs w:val="20"/>
              </w:rPr>
            </w:pPr>
            <w:r>
              <w:rPr>
                <w:rFonts w:cstheme="minorBidi"/>
                <w:sz w:val="20"/>
                <w:szCs w:val="20"/>
              </w:rPr>
              <w:t xml:space="preserve">Toelichting: </w:t>
            </w:r>
          </w:p>
        </w:tc>
      </w:tr>
      <w:tr w:rsidR="00F52FE2" w:rsidRPr="009D0935" w14:paraId="6000B519" w14:textId="77777777" w:rsidTr="00F12867">
        <w:tc>
          <w:tcPr>
            <w:tcW w:w="4673" w:type="dxa"/>
          </w:tcPr>
          <w:p w14:paraId="2DD93B07" w14:textId="0E3CD282" w:rsidR="00F52FE2" w:rsidRPr="00AD381C" w:rsidRDefault="00CB046B" w:rsidP="00AD381C">
            <w:pPr>
              <w:spacing w:line="276" w:lineRule="auto"/>
              <w:rPr>
                <w:rFonts w:ascii="Verdana" w:hAnsi="Verdana"/>
                <w:sz w:val="20"/>
                <w:szCs w:val="20"/>
              </w:rPr>
            </w:pPr>
            <w:r>
              <w:rPr>
                <w:rFonts w:ascii="Verdana" w:hAnsi="Verdana"/>
                <w:sz w:val="20"/>
                <w:szCs w:val="20"/>
              </w:rPr>
              <w:t xml:space="preserve">Totaal beeld: </w:t>
            </w:r>
          </w:p>
        </w:tc>
        <w:tc>
          <w:tcPr>
            <w:tcW w:w="4389" w:type="dxa"/>
          </w:tcPr>
          <w:p w14:paraId="0E0C869B" w14:textId="77777777" w:rsidR="00F52FE2" w:rsidRDefault="00CB046B" w:rsidP="007437B4">
            <w:pPr>
              <w:pStyle w:val="Default"/>
              <w:numPr>
                <w:ilvl w:val="0"/>
                <w:numId w:val="43"/>
              </w:numPr>
              <w:spacing w:line="276" w:lineRule="auto"/>
              <w:rPr>
                <w:rFonts w:cstheme="minorBidi"/>
                <w:sz w:val="20"/>
                <w:szCs w:val="20"/>
              </w:rPr>
            </w:pPr>
            <w:r>
              <w:rPr>
                <w:rFonts w:cstheme="minorBidi"/>
                <w:sz w:val="20"/>
                <w:szCs w:val="20"/>
              </w:rPr>
              <w:t xml:space="preserve">Akkoord (alle onderdelen zijn </w:t>
            </w:r>
            <w:r w:rsidR="004C6F61">
              <w:rPr>
                <w:rFonts w:cstheme="minorBidi"/>
                <w:sz w:val="20"/>
                <w:szCs w:val="20"/>
              </w:rPr>
              <w:t>akkoord)</w:t>
            </w:r>
          </w:p>
          <w:p w14:paraId="01BA37F0" w14:textId="3FC1FE47" w:rsidR="004C6F61" w:rsidRDefault="004C6F61" w:rsidP="007437B4">
            <w:pPr>
              <w:pStyle w:val="Default"/>
              <w:numPr>
                <w:ilvl w:val="0"/>
                <w:numId w:val="43"/>
              </w:numPr>
              <w:spacing w:line="276" w:lineRule="auto"/>
              <w:rPr>
                <w:rFonts w:cstheme="minorBidi"/>
                <w:sz w:val="20"/>
                <w:szCs w:val="20"/>
              </w:rPr>
            </w:pPr>
            <w:r>
              <w:rPr>
                <w:rFonts w:cstheme="minorBidi"/>
                <w:sz w:val="20"/>
                <w:szCs w:val="20"/>
              </w:rPr>
              <w:t>Niet akkoord (één of meer onderdelen zijn nog niet akkoord</w:t>
            </w:r>
            <w:r w:rsidR="007437B4">
              <w:rPr>
                <w:rFonts w:cstheme="minorBidi"/>
                <w:sz w:val="20"/>
                <w:szCs w:val="20"/>
              </w:rPr>
              <w:t>)</w:t>
            </w:r>
          </w:p>
        </w:tc>
      </w:tr>
    </w:tbl>
    <w:p w14:paraId="4AF3C3B6" w14:textId="7BF79C7F" w:rsidR="00D541FA" w:rsidRDefault="00D541FA" w:rsidP="00042D4C">
      <w:pPr>
        <w:pStyle w:val="Default"/>
        <w:spacing w:line="276" w:lineRule="auto"/>
        <w:rPr>
          <w:rFonts w:cstheme="minorBidi"/>
          <w:b/>
          <w:bCs/>
          <w:sz w:val="20"/>
          <w:szCs w:val="20"/>
        </w:rPr>
      </w:pPr>
    </w:p>
    <w:p w14:paraId="653BA73A" w14:textId="77777777" w:rsidR="00723B70" w:rsidRPr="00042D4C" w:rsidRDefault="00723B70" w:rsidP="00042D4C">
      <w:pPr>
        <w:pStyle w:val="Default"/>
        <w:spacing w:line="276" w:lineRule="auto"/>
        <w:rPr>
          <w:rFonts w:cstheme="minorBidi"/>
          <w:b/>
          <w:bCs/>
          <w:sz w:val="20"/>
          <w:szCs w:val="20"/>
        </w:rPr>
      </w:pPr>
    </w:p>
    <w:p w14:paraId="516C0958" w14:textId="381AC79E" w:rsidR="00BB2AF4" w:rsidRPr="00042D4C" w:rsidRDefault="00BB2AF4" w:rsidP="00042D4C">
      <w:pPr>
        <w:spacing w:after="0" w:line="276" w:lineRule="auto"/>
        <w:rPr>
          <w:rFonts w:ascii="Verdana" w:hAnsi="Verdana"/>
          <w:b/>
          <w:bCs/>
          <w:sz w:val="20"/>
          <w:szCs w:val="20"/>
        </w:rPr>
      </w:pPr>
      <w:r w:rsidRPr="00042D4C">
        <w:rPr>
          <w:rFonts w:ascii="Verdana" w:hAnsi="Verdana"/>
          <w:b/>
          <w:bCs/>
          <w:sz w:val="20"/>
          <w:szCs w:val="20"/>
        </w:rPr>
        <w:t xml:space="preserve">Ad 2: De school maakt eveneens in </w:t>
      </w:r>
      <w:r w:rsidR="00EC2331">
        <w:rPr>
          <w:rFonts w:ascii="Verdana" w:hAnsi="Verdana"/>
          <w:b/>
          <w:bCs/>
          <w:sz w:val="20"/>
          <w:szCs w:val="20"/>
        </w:rPr>
        <w:t>de kritische reflectie</w:t>
      </w:r>
      <w:r w:rsidRPr="00042D4C">
        <w:rPr>
          <w:rFonts w:ascii="Verdana" w:hAnsi="Verdana" w:cstheme="minorHAnsi"/>
          <w:b/>
          <w:bCs/>
          <w:sz w:val="20"/>
          <w:szCs w:val="20"/>
        </w:rPr>
        <w:t xml:space="preserve"> </w:t>
      </w:r>
      <w:r w:rsidRPr="00042D4C">
        <w:rPr>
          <w:rFonts w:ascii="Verdana" w:hAnsi="Verdana"/>
          <w:b/>
          <w:bCs/>
          <w:sz w:val="20"/>
          <w:szCs w:val="20"/>
        </w:rPr>
        <w:t>inzichtelijk op welke wijze er aan de ontwikkelpunten (zie 4</w:t>
      </w:r>
      <w:r w:rsidRPr="00042D4C">
        <w:rPr>
          <w:rFonts w:ascii="Verdana" w:hAnsi="Verdana"/>
          <w:b/>
          <w:bCs/>
          <w:sz w:val="20"/>
          <w:szCs w:val="20"/>
          <w:vertAlign w:val="superscript"/>
        </w:rPr>
        <w:t>e</w:t>
      </w:r>
      <w:r w:rsidRPr="00042D4C">
        <w:rPr>
          <w:rFonts w:ascii="Verdana" w:hAnsi="Verdana"/>
          <w:b/>
          <w:bCs/>
          <w:sz w:val="20"/>
          <w:szCs w:val="20"/>
        </w:rPr>
        <w:t xml:space="preserve"> voorwaarde voor erkende opleidingsschool) is gewerkt, wat er is bereikt en op welke wijze deze punten zich verhouden tot het ZEK.</w:t>
      </w:r>
    </w:p>
    <w:tbl>
      <w:tblPr>
        <w:tblStyle w:val="Tabelraster"/>
        <w:tblW w:w="0" w:type="auto"/>
        <w:tblLook w:val="04A0" w:firstRow="1" w:lastRow="0" w:firstColumn="1" w:lastColumn="0" w:noHBand="0" w:noVBand="1"/>
      </w:tblPr>
      <w:tblGrid>
        <w:gridCol w:w="5105"/>
        <w:gridCol w:w="3957"/>
      </w:tblGrid>
      <w:tr w:rsidR="00AF6FF0" w:rsidRPr="00042D4C" w14:paraId="175DAA1F" w14:textId="4B1479BF" w:rsidTr="00AF6FF0">
        <w:tc>
          <w:tcPr>
            <w:tcW w:w="5105" w:type="dxa"/>
          </w:tcPr>
          <w:p w14:paraId="4C589739" w14:textId="10915DFA" w:rsidR="00AF6FF0" w:rsidRDefault="00AF6FF0" w:rsidP="00042D4C">
            <w:pPr>
              <w:spacing w:line="276" w:lineRule="auto"/>
              <w:rPr>
                <w:rFonts w:ascii="Verdana" w:hAnsi="Verdana"/>
                <w:sz w:val="20"/>
                <w:szCs w:val="20"/>
              </w:rPr>
            </w:pPr>
            <w:r w:rsidRPr="00042D4C">
              <w:rPr>
                <w:rFonts w:ascii="Verdana" w:hAnsi="Verdana"/>
                <w:sz w:val="20"/>
                <w:szCs w:val="20"/>
              </w:rPr>
              <w:t xml:space="preserve">Beargumenteer </w:t>
            </w:r>
            <w:r w:rsidR="00016BA6">
              <w:rPr>
                <w:rFonts w:ascii="Verdana" w:hAnsi="Verdana"/>
                <w:sz w:val="20"/>
                <w:szCs w:val="20"/>
              </w:rPr>
              <w:t>op basis van</w:t>
            </w:r>
            <w:r w:rsidRPr="00042D4C">
              <w:rPr>
                <w:rFonts w:ascii="Verdana" w:hAnsi="Verdana"/>
                <w:sz w:val="20"/>
                <w:szCs w:val="20"/>
              </w:rPr>
              <w:t xml:space="preserve"> de kritische reflectie o</w:t>
            </w:r>
            <w:r w:rsidR="001D7773">
              <w:rPr>
                <w:rFonts w:ascii="Verdana" w:hAnsi="Verdana"/>
                <w:sz w:val="20"/>
                <w:szCs w:val="20"/>
              </w:rPr>
              <w:t>f</w:t>
            </w:r>
            <w:r w:rsidRPr="00042D4C">
              <w:rPr>
                <w:rFonts w:ascii="Verdana" w:hAnsi="Verdana"/>
                <w:sz w:val="20"/>
                <w:szCs w:val="20"/>
              </w:rPr>
              <w:t xml:space="preserve"> de destijds opgestelde ontwikkelpunten voldoende aandacht gekregen hebben. </w:t>
            </w:r>
          </w:p>
          <w:p w14:paraId="33CEF7B8" w14:textId="0EB0C45E" w:rsidR="00E00BD3" w:rsidRDefault="00E00BD3" w:rsidP="00042D4C">
            <w:pPr>
              <w:spacing w:line="276" w:lineRule="auto"/>
              <w:rPr>
                <w:rFonts w:ascii="Verdana" w:hAnsi="Verdana"/>
                <w:sz w:val="20"/>
                <w:szCs w:val="20"/>
              </w:rPr>
            </w:pPr>
            <w:r>
              <w:rPr>
                <w:rFonts w:ascii="Verdana" w:hAnsi="Verdana"/>
                <w:sz w:val="20"/>
                <w:szCs w:val="20"/>
              </w:rPr>
              <w:t>Daarbij komen de volgende punten aan de orde:</w:t>
            </w:r>
          </w:p>
          <w:p w14:paraId="34C622B1" w14:textId="77777777" w:rsidR="00E00BD3" w:rsidRPr="00042D4C" w:rsidRDefault="00E00BD3" w:rsidP="00E00BD3">
            <w:pPr>
              <w:pStyle w:val="Lijstalinea"/>
              <w:numPr>
                <w:ilvl w:val="0"/>
                <w:numId w:val="22"/>
              </w:numPr>
              <w:spacing w:line="276" w:lineRule="auto"/>
              <w:rPr>
                <w:rFonts w:ascii="Verdana" w:hAnsi="Verdana"/>
                <w:sz w:val="20"/>
                <w:szCs w:val="20"/>
              </w:rPr>
            </w:pPr>
            <w:r w:rsidRPr="00042D4C">
              <w:rPr>
                <w:rFonts w:ascii="Verdana" w:hAnsi="Verdana"/>
                <w:sz w:val="20"/>
                <w:szCs w:val="20"/>
              </w:rPr>
              <w:t xml:space="preserve">Welke ontwikkelpunten zijn gerealiseerd en welke niet of minder? </w:t>
            </w:r>
          </w:p>
          <w:p w14:paraId="302DB831" w14:textId="77777777" w:rsidR="00E00BD3" w:rsidRPr="00042D4C" w:rsidRDefault="00E00BD3" w:rsidP="00E00BD3">
            <w:pPr>
              <w:pStyle w:val="Lijstalinea"/>
              <w:numPr>
                <w:ilvl w:val="0"/>
                <w:numId w:val="22"/>
              </w:numPr>
              <w:spacing w:line="276" w:lineRule="auto"/>
              <w:rPr>
                <w:rFonts w:ascii="Verdana" w:hAnsi="Verdana"/>
                <w:sz w:val="20"/>
                <w:szCs w:val="20"/>
              </w:rPr>
            </w:pPr>
            <w:r w:rsidRPr="00042D4C">
              <w:rPr>
                <w:rFonts w:ascii="Verdana" w:hAnsi="Verdana"/>
                <w:sz w:val="20"/>
                <w:szCs w:val="20"/>
              </w:rPr>
              <w:t>Welke ontwikkelpunten waren wel of minder relevant?</w:t>
            </w:r>
          </w:p>
          <w:p w14:paraId="65000C1C" w14:textId="77777777" w:rsidR="00E00BD3" w:rsidRPr="00042D4C" w:rsidRDefault="00E00BD3" w:rsidP="00E00BD3">
            <w:pPr>
              <w:pStyle w:val="Lijstalinea"/>
              <w:numPr>
                <w:ilvl w:val="0"/>
                <w:numId w:val="22"/>
              </w:numPr>
              <w:spacing w:line="276" w:lineRule="auto"/>
              <w:rPr>
                <w:rFonts w:ascii="Verdana" w:hAnsi="Verdana"/>
                <w:sz w:val="20"/>
                <w:szCs w:val="20"/>
              </w:rPr>
            </w:pPr>
            <w:r w:rsidRPr="00042D4C">
              <w:rPr>
                <w:rFonts w:ascii="Verdana" w:hAnsi="Verdana"/>
                <w:sz w:val="20"/>
                <w:szCs w:val="20"/>
              </w:rPr>
              <w:t>Welke sterke punten kunt u noemen?</w:t>
            </w:r>
          </w:p>
          <w:p w14:paraId="4DDD85FB" w14:textId="77777777" w:rsidR="00E00BD3" w:rsidRPr="00042D4C" w:rsidRDefault="00E00BD3" w:rsidP="00E00BD3">
            <w:pPr>
              <w:pStyle w:val="Lijstalinea"/>
              <w:numPr>
                <w:ilvl w:val="0"/>
                <w:numId w:val="22"/>
              </w:numPr>
              <w:spacing w:line="276" w:lineRule="auto"/>
              <w:rPr>
                <w:rFonts w:ascii="Verdana" w:hAnsi="Verdana"/>
                <w:sz w:val="20"/>
                <w:szCs w:val="20"/>
              </w:rPr>
            </w:pPr>
            <w:r w:rsidRPr="00042D4C">
              <w:rPr>
                <w:rFonts w:ascii="Verdana" w:hAnsi="Verdana"/>
                <w:sz w:val="20"/>
                <w:szCs w:val="20"/>
              </w:rPr>
              <w:t>Welke punten vragen meer aandacht?</w:t>
            </w:r>
          </w:p>
          <w:p w14:paraId="4669D908" w14:textId="77777777" w:rsidR="00E00BD3" w:rsidRPr="00042D4C" w:rsidRDefault="00E00BD3" w:rsidP="00E00BD3">
            <w:pPr>
              <w:pStyle w:val="Lijstalinea"/>
              <w:numPr>
                <w:ilvl w:val="0"/>
                <w:numId w:val="22"/>
              </w:numPr>
              <w:spacing w:line="276" w:lineRule="auto"/>
              <w:rPr>
                <w:rFonts w:ascii="Verdana" w:hAnsi="Verdana"/>
                <w:sz w:val="20"/>
                <w:szCs w:val="20"/>
              </w:rPr>
            </w:pPr>
            <w:r w:rsidRPr="00042D4C">
              <w:rPr>
                <w:rFonts w:ascii="Verdana" w:hAnsi="Verdana"/>
                <w:sz w:val="20"/>
                <w:szCs w:val="20"/>
              </w:rPr>
              <w:t>Welke personen waren betrokken bij de ontwikkelpunten?</w:t>
            </w:r>
          </w:p>
          <w:p w14:paraId="65B7E27E" w14:textId="77777777" w:rsidR="00E00BD3" w:rsidRPr="00042D4C" w:rsidRDefault="00E00BD3" w:rsidP="00E00BD3">
            <w:pPr>
              <w:pStyle w:val="Lijstalinea"/>
              <w:numPr>
                <w:ilvl w:val="0"/>
                <w:numId w:val="22"/>
              </w:numPr>
              <w:spacing w:line="276" w:lineRule="auto"/>
              <w:rPr>
                <w:rFonts w:ascii="Verdana" w:hAnsi="Verdana"/>
                <w:sz w:val="20"/>
                <w:szCs w:val="20"/>
              </w:rPr>
            </w:pPr>
            <w:r w:rsidRPr="00042D4C">
              <w:rPr>
                <w:rFonts w:ascii="Verdana" w:hAnsi="Verdana"/>
                <w:sz w:val="20"/>
                <w:szCs w:val="20"/>
              </w:rPr>
              <w:t xml:space="preserve">Op welke wijze bent u met de realisering van de ontwikkelpunten een betere opleidingsschool geworden? Hierbij kunt u denken aan wat heeft de leerling, aanstaande leraar, werkplekbegeleider, schoolopleider en leidinggevende(n) gemerkt van de ontwikkeling die uw school heeft doorgemaakt. </w:t>
            </w:r>
          </w:p>
          <w:p w14:paraId="2E6A081E" w14:textId="77777777" w:rsidR="00E00BD3" w:rsidRPr="00042D4C" w:rsidRDefault="00E00BD3" w:rsidP="00042D4C">
            <w:pPr>
              <w:spacing w:line="276" w:lineRule="auto"/>
              <w:rPr>
                <w:rFonts w:ascii="Verdana" w:hAnsi="Verdana"/>
                <w:sz w:val="20"/>
                <w:szCs w:val="20"/>
              </w:rPr>
            </w:pPr>
          </w:p>
          <w:p w14:paraId="560EF86F" w14:textId="4CBDED3E" w:rsidR="00AF6FF0" w:rsidRPr="00E77E33" w:rsidRDefault="00AF6FF0" w:rsidP="00042D4C">
            <w:pPr>
              <w:spacing w:line="276" w:lineRule="auto"/>
              <w:rPr>
                <w:rFonts w:ascii="Verdana" w:hAnsi="Verdana"/>
                <w:sz w:val="20"/>
                <w:szCs w:val="20"/>
              </w:rPr>
            </w:pPr>
          </w:p>
        </w:tc>
        <w:tc>
          <w:tcPr>
            <w:tcW w:w="3957" w:type="dxa"/>
          </w:tcPr>
          <w:p w14:paraId="6B8F66A8" w14:textId="776281C1" w:rsidR="00AF6FF0" w:rsidRPr="00042D4C" w:rsidRDefault="00016BA6" w:rsidP="00042D4C">
            <w:pPr>
              <w:spacing w:line="276" w:lineRule="auto"/>
              <w:rPr>
                <w:rFonts w:ascii="Verdana" w:hAnsi="Verdana"/>
                <w:sz w:val="20"/>
                <w:szCs w:val="20"/>
              </w:rPr>
            </w:pPr>
            <w:r>
              <w:rPr>
                <w:rFonts w:ascii="Verdana" w:hAnsi="Verdana"/>
                <w:sz w:val="20"/>
                <w:szCs w:val="20"/>
              </w:rPr>
              <w:lastRenderedPageBreak/>
              <w:t xml:space="preserve">Toelichting: </w:t>
            </w:r>
          </w:p>
        </w:tc>
      </w:tr>
      <w:tr w:rsidR="009E021A" w:rsidRPr="00042D4C" w14:paraId="5DA07437" w14:textId="77777777" w:rsidTr="00222DF9">
        <w:tc>
          <w:tcPr>
            <w:tcW w:w="9062" w:type="dxa"/>
            <w:gridSpan w:val="2"/>
          </w:tcPr>
          <w:p w14:paraId="5777F29E" w14:textId="2F863CF1" w:rsidR="009E021A" w:rsidRDefault="009E021A" w:rsidP="009E021A">
            <w:pPr>
              <w:pStyle w:val="Lijstalinea"/>
              <w:numPr>
                <w:ilvl w:val="0"/>
                <w:numId w:val="44"/>
              </w:numPr>
              <w:spacing w:line="276" w:lineRule="auto"/>
              <w:rPr>
                <w:rFonts w:ascii="Verdana" w:hAnsi="Verdana"/>
                <w:sz w:val="20"/>
                <w:szCs w:val="20"/>
              </w:rPr>
            </w:pPr>
            <w:r>
              <w:rPr>
                <w:rFonts w:ascii="Verdana" w:hAnsi="Verdana"/>
                <w:sz w:val="20"/>
                <w:szCs w:val="20"/>
              </w:rPr>
              <w:t>Akkoord</w:t>
            </w:r>
          </w:p>
          <w:p w14:paraId="4485D746" w14:textId="0BA0F689" w:rsidR="009E021A" w:rsidRPr="009E021A" w:rsidRDefault="009E021A" w:rsidP="009E021A">
            <w:pPr>
              <w:pStyle w:val="Lijstalinea"/>
              <w:numPr>
                <w:ilvl w:val="0"/>
                <w:numId w:val="44"/>
              </w:numPr>
              <w:spacing w:line="276" w:lineRule="auto"/>
              <w:rPr>
                <w:rFonts w:ascii="Verdana" w:hAnsi="Verdana"/>
                <w:sz w:val="20"/>
                <w:szCs w:val="20"/>
              </w:rPr>
            </w:pPr>
            <w:r>
              <w:rPr>
                <w:rFonts w:ascii="Verdana" w:hAnsi="Verdana"/>
                <w:sz w:val="20"/>
                <w:szCs w:val="20"/>
              </w:rPr>
              <w:t>Niet akkoord</w:t>
            </w:r>
          </w:p>
        </w:tc>
      </w:tr>
    </w:tbl>
    <w:p w14:paraId="7D8AD075" w14:textId="77777777" w:rsidR="00BB2AF4" w:rsidRPr="00042D4C" w:rsidRDefault="00BB2AF4" w:rsidP="00042D4C">
      <w:pPr>
        <w:spacing w:after="0" w:line="276" w:lineRule="auto"/>
        <w:rPr>
          <w:rFonts w:ascii="Verdana" w:hAnsi="Verdana"/>
          <w:i/>
          <w:iCs/>
          <w:sz w:val="20"/>
          <w:szCs w:val="20"/>
        </w:rPr>
      </w:pPr>
    </w:p>
    <w:p w14:paraId="255DB634" w14:textId="3C45BD04" w:rsidR="004F7F1E" w:rsidRPr="00042D4C" w:rsidRDefault="004F7F1E" w:rsidP="00042D4C">
      <w:pPr>
        <w:spacing w:after="0" w:line="276" w:lineRule="auto"/>
        <w:rPr>
          <w:rFonts w:ascii="Verdana" w:hAnsi="Verdana"/>
          <w:b/>
          <w:bCs/>
          <w:sz w:val="20"/>
          <w:szCs w:val="20"/>
        </w:rPr>
      </w:pPr>
      <w:r w:rsidRPr="00042D4C">
        <w:rPr>
          <w:rFonts w:ascii="Verdana" w:hAnsi="Verdana"/>
          <w:b/>
          <w:bCs/>
          <w:sz w:val="20"/>
          <w:szCs w:val="20"/>
        </w:rPr>
        <w:t xml:space="preserve">Ad 3: De school beschrijft </w:t>
      </w:r>
      <w:r w:rsidR="00EC2331">
        <w:rPr>
          <w:rFonts w:ascii="Verdana" w:hAnsi="Verdana"/>
          <w:b/>
          <w:bCs/>
          <w:sz w:val="20"/>
          <w:szCs w:val="20"/>
        </w:rPr>
        <w:t xml:space="preserve">in de kritische reflectie </w:t>
      </w:r>
      <w:r w:rsidRPr="00042D4C">
        <w:rPr>
          <w:rFonts w:ascii="Verdana" w:hAnsi="Verdana"/>
          <w:b/>
          <w:bCs/>
          <w:sz w:val="20"/>
          <w:szCs w:val="20"/>
        </w:rPr>
        <w:t>aan welke ontwikkelpunten zij gaat werken in de komende vier jaar.</w:t>
      </w:r>
    </w:p>
    <w:tbl>
      <w:tblPr>
        <w:tblStyle w:val="Tabelraster"/>
        <w:tblW w:w="0" w:type="auto"/>
        <w:tblLook w:val="04A0" w:firstRow="1" w:lastRow="0" w:firstColumn="1" w:lastColumn="0" w:noHBand="0" w:noVBand="1"/>
      </w:tblPr>
      <w:tblGrid>
        <w:gridCol w:w="5132"/>
        <w:gridCol w:w="3930"/>
      </w:tblGrid>
      <w:tr w:rsidR="00A36C99" w:rsidRPr="00042D4C" w14:paraId="55541194" w14:textId="2E5A0D47" w:rsidTr="00A36C99">
        <w:tc>
          <w:tcPr>
            <w:tcW w:w="5132" w:type="dxa"/>
          </w:tcPr>
          <w:p w14:paraId="217F2B05" w14:textId="3351FAC3" w:rsidR="00A36C99" w:rsidRPr="00042D4C" w:rsidRDefault="00A36C99" w:rsidP="00042D4C">
            <w:pPr>
              <w:pStyle w:val="Lijstalinea"/>
              <w:numPr>
                <w:ilvl w:val="0"/>
                <w:numId w:val="15"/>
              </w:numPr>
              <w:spacing w:line="276" w:lineRule="auto"/>
              <w:rPr>
                <w:rFonts w:ascii="Verdana" w:hAnsi="Verdana"/>
                <w:sz w:val="20"/>
                <w:szCs w:val="20"/>
              </w:rPr>
            </w:pPr>
            <w:r w:rsidRPr="00042D4C">
              <w:rPr>
                <w:rFonts w:ascii="Verdana" w:hAnsi="Verdana"/>
                <w:sz w:val="20"/>
                <w:szCs w:val="20"/>
              </w:rPr>
              <w:t>Beargumenteer of en waarom de gekozen ontwikkelpunten</w:t>
            </w:r>
            <w:r>
              <w:rPr>
                <w:rFonts w:ascii="Verdana" w:hAnsi="Verdana"/>
                <w:sz w:val="20"/>
                <w:szCs w:val="20"/>
              </w:rPr>
              <w:t xml:space="preserve"> voor de komende periode van vier jaar</w:t>
            </w:r>
            <w:r w:rsidRPr="00042D4C">
              <w:rPr>
                <w:rFonts w:ascii="Verdana" w:hAnsi="Verdana"/>
                <w:sz w:val="20"/>
                <w:szCs w:val="20"/>
              </w:rPr>
              <w:t xml:space="preserve"> relevant zijn voor de erkende opleidingsschool.</w:t>
            </w:r>
          </w:p>
          <w:p w14:paraId="26A23343" w14:textId="77777777" w:rsidR="00A36C99" w:rsidRPr="00042D4C" w:rsidRDefault="00A36C99" w:rsidP="00042D4C">
            <w:pPr>
              <w:pStyle w:val="Lijstalinea"/>
              <w:numPr>
                <w:ilvl w:val="0"/>
                <w:numId w:val="15"/>
              </w:numPr>
              <w:spacing w:line="276" w:lineRule="auto"/>
              <w:rPr>
                <w:rFonts w:ascii="Verdana" w:hAnsi="Verdana"/>
                <w:sz w:val="20"/>
                <w:szCs w:val="20"/>
              </w:rPr>
            </w:pPr>
            <w:r w:rsidRPr="00042D4C">
              <w:rPr>
                <w:rFonts w:ascii="Verdana" w:hAnsi="Verdana"/>
                <w:sz w:val="20"/>
                <w:szCs w:val="20"/>
              </w:rPr>
              <w:t xml:space="preserve">Motiveer waarom de samenhang van de ontwikkelpunten met de componenten uit het ZEK logisch zijn. </w:t>
            </w:r>
          </w:p>
          <w:p w14:paraId="2CC27AF6" w14:textId="334C958A" w:rsidR="00A36C99" w:rsidRPr="00042D4C" w:rsidRDefault="00A36C99" w:rsidP="00337114">
            <w:pPr>
              <w:spacing w:line="276" w:lineRule="auto"/>
              <w:rPr>
                <w:rFonts w:ascii="Verdana" w:hAnsi="Verdana"/>
                <w:i/>
                <w:iCs/>
                <w:sz w:val="20"/>
                <w:szCs w:val="20"/>
              </w:rPr>
            </w:pPr>
          </w:p>
          <w:p w14:paraId="106A33DB" w14:textId="14FA4644" w:rsidR="00A36C99" w:rsidRPr="00042D4C" w:rsidRDefault="00A36C99" w:rsidP="00042D4C">
            <w:pPr>
              <w:spacing w:line="276" w:lineRule="auto"/>
              <w:rPr>
                <w:rFonts w:ascii="Verdana" w:hAnsi="Verdana"/>
                <w:b/>
                <w:bCs/>
                <w:sz w:val="24"/>
                <w:szCs w:val="24"/>
              </w:rPr>
            </w:pPr>
          </w:p>
        </w:tc>
        <w:tc>
          <w:tcPr>
            <w:tcW w:w="3930" w:type="dxa"/>
          </w:tcPr>
          <w:p w14:paraId="4FBC2B78" w14:textId="5FC16C5F" w:rsidR="00A36C99" w:rsidRPr="00A36C99" w:rsidRDefault="00A36C99" w:rsidP="00A36C99">
            <w:pPr>
              <w:spacing w:line="276" w:lineRule="auto"/>
              <w:rPr>
                <w:rFonts w:ascii="Verdana" w:hAnsi="Verdana"/>
                <w:sz w:val="20"/>
                <w:szCs w:val="20"/>
              </w:rPr>
            </w:pPr>
            <w:r>
              <w:rPr>
                <w:rFonts w:ascii="Verdana" w:hAnsi="Verdana"/>
                <w:sz w:val="20"/>
                <w:szCs w:val="20"/>
              </w:rPr>
              <w:t xml:space="preserve">Toelichting: </w:t>
            </w:r>
          </w:p>
        </w:tc>
      </w:tr>
      <w:tr w:rsidR="002D512D" w:rsidRPr="00042D4C" w14:paraId="33DE6A24" w14:textId="77777777" w:rsidTr="00CE324C">
        <w:tc>
          <w:tcPr>
            <w:tcW w:w="9062" w:type="dxa"/>
            <w:gridSpan w:val="2"/>
          </w:tcPr>
          <w:p w14:paraId="31E98D13" w14:textId="77777777" w:rsidR="002D512D" w:rsidRDefault="002D512D" w:rsidP="002D512D">
            <w:pPr>
              <w:pStyle w:val="Lijstalinea"/>
              <w:numPr>
                <w:ilvl w:val="0"/>
                <w:numId w:val="44"/>
              </w:numPr>
              <w:spacing w:line="276" w:lineRule="auto"/>
              <w:rPr>
                <w:rFonts w:ascii="Verdana" w:hAnsi="Verdana"/>
                <w:sz w:val="20"/>
                <w:szCs w:val="20"/>
              </w:rPr>
            </w:pPr>
            <w:r>
              <w:rPr>
                <w:rFonts w:ascii="Verdana" w:hAnsi="Verdana"/>
                <w:sz w:val="20"/>
                <w:szCs w:val="20"/>
              </w:rPr>
              <w:t>Akkoord</w:t>
            </w:r>
          </w:p>
          <w:p w14:paraId="6DF03998" w14:textId="4BA27183" w:rsidR="002D512D" w:rsidRDefault="002D512D" w:rsidP="002D512D">
            <w:pPr>
              <w:pStyle w:val="Lijstalinea"/>
              <w:numPr>
                <w:ilvl w:val="0"/>
                <w:numId w:val="44"/>
              </w:numPr>
              <w:spacing w:line="276" w:lineRule="auto"/>
              <w:rPr>
                <w:rFonts w:ascii="Verdana" w:hAnsi="Verdana"/>
                <w:sz w:val="20"/>
                <w:szCs w:val="20"/>
              </w:rPr>
            </w:pPr>
            <w:r>
              <w:rPr>
                <w:rFonts w:ascii="Verdana" w:hAnsi="Verdana"/>
                <w:sz w:val="20"/>
                <w:szCs w:val="20"/>
              </w:rPr>
              <w:t>Niet akkoord</w:t>
            </w:r>
          </w:p>
        </w:tc>
      </w:tr>
    </w:tbl>
    <w:p w14:paraId="0372C636" w14:textId="31AD2399" w:rsidR="00D763EB" w:rsidRPr="00042D4C" w:rsidRDefault="00695348" w:rsidP="00042D4C">
      <w:pPr>
        <w:spacing w:after="0" w:line="276" w:lineRule="auto"/>
        <w:rPr>
          <w:rFonts w:ascii="Verdana" w:hAnsi="Verdana"/>
          <w:b/>
          <w:bCs/>
          <w:sz w:val="24"/>
          <w:szCs w:val="24"/>
        </w:rPr>
      </w:pPr>
      <w:r>
        <w:rPr>
          <w:rFonts w:ascii="Verdana" w:hAnsi="Verdana"/>
          <w:b/>
          <w:bCs/>
          <w:sz w:val="24"/>
          <w:szCs w:val="24"/>
        </w:rPr>
        <w:t xml:space="preserve">Dank voor het invullen. Inleveren bij </w:t>
      </w:r>
      <w:r w:rsidR="00A80669">
        <w:rPr>
          <w:rFonts w:ascii="Verdana" w:hAnsi="Verdana"/>
          <w:b/>
          <w:bCs/>
          <w:sz w:val="24"/>
          <w:szCs w:val="24"/>
        </w:rPr>
        <w:t>procesbegeleider.</w:t>
      </w:r>
    </w:p>
    <w:p w14:paraId="05E5CD6B" w14:textId="77777777" w:rsidR="006C5027" w:rsidRDefault="006C5027">
      <w:pPr>
        <w:rPr>
          <w:rFonts w:ascii="Verdana" w:eastAsiaTheme="majorEastAsia" w:hAnsi="Verdana" w:cstheme="majorBidi"/>
          <w:b/>
          <w:sz w:val="24"/>
          <w:szCs w:val="32"/>
        </w:rPr>
      </w:pPr>
      <w:r>
        <w:br w:type="page"/>
      </w:r>
    </w:p>
    <w:p w14:paraId="3528809E" w14:textId="7E6F10D6" w:rsidR="00D763EB" w:rsidRPr="006C5027" w:rsidRDefault="00D763EB" w:rsidP="00A46D78">
      <w:pPr>
        <w:pStyle w:val="Kop1"/>
        <w:rPr>
          <w:sz w:val="28"/>
          <w:szCs w:val="28"/>
        </w:rPr>
      </w:pPr>
      <w:bookmarkStart w:id="10" w:name="_Toc112217481"/>
      <w:r w:rsidRPr="006C5027">
        <w:rPr>
          <w:sz w:val="28"/>
          <w:szCs w:val="28"/>
        </w:rPr>
        <w:lastRenderedPageBreak/>
        <w:t>Eind</w:t>
      </w:r>
      <w:r w:rsidR="009C7114" w:rsidRPr="006C5027">
        <w:rPr>
          <w:sz w:val="28"/>
          <w:szCs w:val="28"/>
        </w:rPr>
        <w:t>waardering</w:t>
      </w:r>
      <w:r w:rsidRPr="006C5027">
        <w:rPr>
          <w:sz w:val="28"/>
          <w:szCs w:val="28"/>
        </w:rPr>
        <w:t xml:space="preserve"> </w:t>
      </w:r>
      <w:r w:rsidR="00427CA3" w:rsidRPr="006C5027">
        <w:rPr>
          <w:sz w:val="28"/>
          <w:szCs w:val="28"/>
        </w:rPr>
        <w:t>in te vullen door</w:t>
      </w:r>
      <w:r w:rsidRPr="006C5027">
        <w:rPr>
          <w:sz w:val="28"/>
          <w:szCs w:val="28"/>
        </w:rPr>
        <w:t xml:space="preserve"> </w:t>
      </w:r>
      <w:r w:rsidR="00427CA3" w:rsidRPr="006C5027">
        <w:rPr>
          <w:sz w:val="28"/>
          <w:szCs w:val="28"/>
        </w:rPr>
        <w:t>prolongatieleden</w:t>
      </w:r>
      <w:bookmarkEnd w:id="10"/>
    </w:p>
    <w:p w14:paraId="5301317D" w14:textId="7D9BE32D" w:rsidR="008A53BE" w:rsidRPr="00042D4C" w:rsidRDefault="008A53BE" w:rsidP="00042D4C">
      <w:pPr>
        <w:spacing w:after="0" w:line="276" w:lineRule="auto"/>
        <w:rPr>
          <w:rFonts w:ascii="Verdana" w:hAnsi="Verdana"/>
          <w:sz w:val="20"/>
          <w:szCs w:val="20"/>
        </w:rPr>
      </w:pPr>
      <w:r w:rsidRPr="00042D4C">
        <w:rPr>
          <w:rFonts w:ascii="Verdana" w:hAnsi="Verdana"/>
          <w:sz w:val="20"/>
          <w:szCs w:val="20"/>
        </w:rPr>
        <w:t xml:space="preserve">Het eindoordeel wordt gegeven door de leden van de prolongatiecommissie die aanwezig </w:t>
      </w:r>
      <w:r w:rsidR="001F71FC" w:rsidRPr="00042D4C">
        <w:rPr>
          <w:rFonts w:ascii="Verdana" w:hAnsi="Verdana"/>
          <w:sz w:val="20"/>
          <w:szCs w:val="20"/>
        </w:rPr>
        <w:t xml:space="preserve">zijn </w:t>
      </w:r>
      <w:r w:rsidRPr="00042D4C">
        <w:rPr>
          <w:rFonts w:ascii="Verdana" w:hAnsi="Verdana"/>
          <w:sz w:val="20"/>
          <w:szCs w:val="20"/>
        </w:rPr>
        <w:t xml:space="preserve">geweest bij het </w:t>
      </w:r>
      <w:r w:rsidR="002F6866">
        <w:rPr>
          <w:rFonts w:ascii="Verdana" w:hAnsi="Verdana"/>
          <w:sz w:val="20"/>
          <w:szCs w:val="20"/>
        </w:rPr>
        <w:t>GPM</w:t>
      </w:r>
      <w:r w:rsidRPr="00042D4C">
        <w:rPr>
          <w:rFonts w:ascii="Verdana" w:hAnsi="Verdana"/>
          <w:sz w:val="20"/>
          <w:szCs w:val="20"/>
        </w:rPr>
        <w:t xml:space="preserve"> en wordt bepaald in twee stappen:</w:t>
      </w:r>
    </w:p>
    <w:p w14:paraId="750DC68D" w14:textId="4166CD76" w:rsidR="00143A6B" w:rsidRPr="00042D4C" w:rsidRDefault="001F71FC" w:rsidP="00042D4C">
      <w:pPr>
        <w:pStyle w:val="Lijstalinea"/>
        <w:numPr>
          <w:ilvl w:val="0"/>
          <w:numId w:val="18"/>
        </w:numPr>
        <w:spacing w:after="0" w:line="276" w:lineRule="auto"/>
        <w:rPr>
          <w:rFonts w:ascii="Verdana" w:hAnsi="Verdana"/>
          <w:sz w:val="20"/>
          <w:szCs w:val="20"/>
        </w:rPr>
      </w:pPr>
      <w:r w:rsidRPr="00042D4C">
        <w:rPr>
          <w:rFonts w:ascii="Verdana" w:hAnsi="Verdana"/>
          <w:sz w:val="20"/>
          <w:szCs w:val="20"/>
        </w:rPr>
        <w:t xml:space="preserve">De </w:t>
      </w:r>
      <w:r w:rsidR="00401C91">
        <w:rPr>
          <w:rFonts w:ascii="Verdana" w:hAnsi="Verdana"/>
          <w:sz w:val="20"/>
          <w:szCs w:val="20"/>
        </w:rPr>
        <w:t>procesbegeleiders</w:t>
      </w:r>
      <w:r w:rsidR="29EBB4DF" w:rsidRPr="00042D4C">
        <w:rPr>
          <w:rFonts w:ascii="Verdana" w:hAnsi="Verdana"/>
          <w:sz w:val="20"/>
          <w:szCs w:val="20"/>
        </w:rPr>
        <w:t xml:space="preserve"> </w:t>
      </w:r>
      <w:r w:rsidR="001456A7" w:rsidRPr="00042D4C">
        <w:rPr>
          <w:rFonts w:ascii="Verdana" w:hAnsi="Verdana"/>
          <w:sz w:val="20"/>
          <w:szCs w:val="20"/>
        </w:rPr>
        <w:t>controleren</w:t>
      </w:r>
      <w:r w:rsidR="008A53BE" w:rsidRPr="00042D4C">
        <w:rPr>
          <w:rFonts w:ascii="Verdana" w:hAnsi="Verdana"/>
          <w:sz w:val="20"/>
          <w:szCs w:val="20"/>
        </w:rPr>
        <w:t xml:space="preserve"> of de </w:t>
      </w:r>
      <w:r w:rsidR="001456A7" w:rsidRPr="00042D4C">
        <w:rPr>
          <w:rFonts w:ascii="Verdana" w:hAnsi="Verdana"/>
          <w:sz w:val="20"/>
          <w:szCs w:val="20"/>
        </w:rPr>
        <w:t>waardering</w:t>
      </w:r>
      <w:r w:rsidR="008A53BE" w:rsidRPr="00042D4C">
        <w:rPr>
          <w:rFonts w:ascii="Verdana" w:hAnsi="Verdana"/>
          <w:sz w:val="20"/>
          <w:szCs w:val="20"/>
        </w:rPr>
        <w:t>sformulieren van de</w:t>
      </w:r>
      <w:r w:rsidR="00E560A8" w:rsidRPr="00042D4C">
        <w:rPr>
          <w:rFonts w:ascii="Verdana" w:hAnsi="Verdana"/>
          <w:sz w:val="20"/>
          <w:szCs w:val="20"/>
        </w:rPr>
        <w:t xml:space="preserve"> </w:t>
      </w:r>
      <w:r w:rsidR="008A53BE" w:rsidRPr="00042D4C">
        <w:rPr>
          <w:rFonts w:ascii="Verdana" w:hAnsi="Verdana"/>
          <w:sz w:val="20"/>
          <w:szCs w:val="20"/>
        </w:rPr>
        <w:t>peerassessoren volledig en navolgbaar zijn</w:t>
      </w:r>
      <w:r w:rsidR="00B26405">
        <w:rPr>
          <w:rFonts w:ascii="Verdana" w:hAnsi="Verdana"/>
          <w:sz w:val="20"/>
          <w:szCs w:val="20"/>
        </w:rPr>
        <w:t xml:space="preserve"> ingevuld</w:t>
      </w:r>
      <w:r w:rsidR="008A53BE" w:rsidRPr="00042D4C">
        <w:rPr>
          <w:rFonts w:ascii="Verdana" w:hAnsi="Verdana"/>
          <w:sz w:val="20"/>
          <w:szCs w:val="20"/>
        </w:rPr>
        <w:t xml:space="preserve"> en daarmee bruikbaar voor het eindoordeel.</w:t>
      </w:r>
      <w:r w:rsidR="00E21974" w:rsidRPr="00042D4C">
        <w:rPr>
          <w:rFonts w:ascii="Verdana" w:hAnsi="Verdana"/>
          <w:sz w:val="20"/>
          <w:szCs w:val="20"/>
        </w:rPr>
        <w:t xml:space="preserve"> </w:t>
      </w:r>
      <w:r w:rsidR="008A53BE" w:rsidRPr="00042D4C">
        <w:rPr>
          <w:rFonts w:ascii="Verdana" w:hAnsi="Verdana"/>
          <w:sz w:val="20"/>
          <w:szCs w:val="20"/>
        </w:rPr>
        <w:t>Dit wordt genoteerd op het betreffende beoordelingsformulier. Indien een</w:t>
      </w:r>
      <w:r w:rsidR="00E21974" w:rsidRPr="00042D4C">
        <w:rPr>
          <w:rFonts w:ascii="Verdana" w:hAnsi="Verdana"/>
          <w:sz w:val="20"/>
          <w:szCs w:val="20"/>
        </w:rPr>
        <w:t xml:space="preserve"> waardering</w:t>
      </w:r>
      <w:r w:rsidR="008A53BE" w:rsidRPr="00042D4C">
        <w:rPr>
          <w:rFonts w:ascii="Verdana" w:hAnsi="Verdana"/>
          <w:sz w:val="20"/>
          <w:szCs w:val="20"/>
        </w:rPr>
        <w:t xml:space="preserve">sformulier niet volledig en/of </w:t>
      </w:r>
      <w:r w:rsidR="009525C2">
        <w:rPr>
          <w:rFonts w:ascii="Verdana" w:hAnsi="Verdana"/>
          <w:sz w:val="20"/>
          <w:szCs w:val="20"/>
        </w:rPr>
        <w:t xml:space="preserve">niet </w:t>
      </w:r>
      <w:r w:rsidR="008A53BE" w:rsidRPr="00042D4C">
        <w:rPr>
          <w:rFonts w:ascii="Verdana" w:hAnsi="Verdana"/>
          <w:sz w:val="20"/>
          <w:szCs w:val="20"/>
        </w:rPr>
        <w:t>navolgbaar is, wordt de peerassessor gevraagd</w:t>
      </w:r>
      <w:r w:rsidR="00E21974" w:rsidRPr="00042D4C">
        <w:rPr>
          <w:rFonts w:ascii="Verdana" w:hAnsi="Verdana"/>
          <w:sz w:val="20"/>
          <w:szCs w:val="20"/>
        </w:rPr>
        <w:t xml:space="preserve"> </w:t>
      </w:r>
      <w:r w:rsidR="008A53BE" w:rsidRPr="00042D4C">
        <w:rPr>
          <w:rFonts w:ascii="Verdana" w:hAnsi="Verdana"/>
          <w:sz w:val="20"/>
          <w:szCs w:val="20"/>
        </w:rPr>
        <w:t>om een aanvulling.</w:t>
      </w:r>
      <w:r w:rsidR="00143A6B" w:rsidRPr="00042D4C">
        <w:rPr>
          <w:rFonts w:ascii="Verdana" w:hAnsi="Verdana"/>
          <w:sz w:val="20"/>
          <w:szCs w:val="20"/>
        </w:rPr>
        <w:t xml:space="preserve"> </w:t>
      </w:r>
    </w:p>
    <w:p w14:paraId="6D60BB63" w14:textId="77777777" w:rsidR="002638C3" w:rsidRPr="002638C3" w:rsidRDefault="007C0DA0" w:rsidP="00042D4C">
      <w:pPr>
        <w:pStyle w:val="Lijstalinea"/>
        <w:numPr>
          <w:ilvl w:val="0"/>
          <w:numId w:val="18"/>
        </w:numPr>
        <w:spacing w:after="0" w:line="276" w:lineRule="auto"/>
        <w:rPr>
          <w:rFonts w:ascii="Verdana" w:eastAsiaTheme="minorEastAsia" w:hAnsi="Verdana"/>
          <w:sz w:val="20"/>
          <w:szCs w:val="20"/>
        </w:rPr>
      </w:pPr>
      <w:r w:rsidRPr="00042D4C">
        <w:rPr>
          <w:rFonts w:ascii="Verdana" w:hAnsi="Verdana"/>
          <w:sz w:val="20"/>
          <w:szCs w:val="20"/>
        </w:rPr>
        <w:t xml:space="preserve">De </w:t>
      </w:r>
      <w:r w:rsidR="00500BF4">
        <w:rPr>
          <w:rFonts w:ascii="Verdana" w:hAnsi="Verdana"/>
          <w:sz w:val="20"/>
          <w:szCs w:val="20"/>
        </w:rPr>
        <w:t>procesbegeleiders</w:t>
      </w:r>
      <w:r w:rsidR="008A53BE" w:rsidRPr="00042D4C">
        <w:rPr>
          <w:rFonts w:ascii="Verdana" w:hAnsi="Verdana"/>
          <w:sz w:val="20"/>
          <w:szCs w:val="20"/>
        </w:rPr>
        <w:t xml:space="preserve"> </w:t>
      </w:r>
      <w:r w:rsidRPr="00042D4C">
        <w:rPr>
          <w:rFonts w:ascii="Verdana" w:hAnsi="Verdana"/>
          <w:sz w:val="20"/>
          <w:szCs w:val="20"/>
        </w:rPr>
        <w:t>controleren</w:t>
      </w:r>
      <w:r w:rsidR="008A53BE" w:rsidRPr="00042D4C">
        <w:rPr>
          <w:rFonts w:ascii="Verdana" w:hAnsi="Verdana"/>
          <w:sz w:val="20"/>
          <w:szCs w:val="20"/>
        </w:rPr>
        <w:t xml:space="preserve"> of de beide bruikbare</w:t>
      </w:r>
      <w:r w:rsidRPr="00042D4C">
        <w:rPr>
          <w:rFonts w:ascii="Verdana" w:hAnsi="Verdana"/>
          <w:sz w:val="20"/>
          <w:szCs w:val="20"/>
        </w:rPr>
        <w:t xml:space="preserve"> waardering</w:t>
      </w:r>
      <w:r w:rsidR="008A53BE" w:rsidRPr="00042D4C">
        <w:rPr>
          <w:rFonts w:ascii="Verdana" w:hAnsi="Verdana"/>
          <w:sz w:val="20"/>
          <w:szCs w:val="20"/>
        </w:rPr>
        <w:t>sformulieren eensluidend zijn en rond</w:t>
      </w:r>
      <w:r w:rsidR="577B3D46" w:rsidRPr="00042D4C">
        <w:rPr>
          <w:rFonts w:ascii="Verdana" w:hAnsi="Verdana"/>
          <w:sz w:val="20"/>
          <w:szCs w:val="20"/>
        </w:rPr>
        <w:t>en</w:t>
      </w:r>
      <w:r w:rsidR="008A53BE" w:rsidRPr="00042D4C">
        <w:rPr>
          <w:rFonts w:ascii="Verdana" w:hAnsi="Verdana"/>
          <w:sz w:val="20"/>
          <w:szCs w:val="20"/>
        </w:rPr>
        <w:t xml:space="preserve"> de prolongatieprocedure af. </w:t>
      </w:r>
    </w:p>
    <w:p w14:paraId="3AFB5AD9" w14:textId="77777777" w:rsidR="006F4C90" w:rsidRPr="006F4C90" w:rsidRDefault="008A53BE" w:rsidP="00042D4C">
      <w:pPr>
        <w:pStyle w:val="Lijstalinea"/>
        <w:numPr>
          <w:ilvl w:val="0"/>
          <w:numId w:val="18"/>
        </w:numPr>
        <w:spacing w:after="0" w:line="276" w:lineRule="auto"/>
        <w:rPr>
          <w:rFonts w:ascii="Verdana" w:eastAsiaTheme="minorEastAsia" w:hAnsi="Verdana"/>
          <w:sz w:val="20"/>
          <w:szCs w:val="20"/>
        </w:rPr>
      </w:pPr>
      <w:r w:rsidRPr="00042D4C">
        <w:rPr>
          <w:rFonts w:ascii="Verdana" w:hAnsi="Verdana"/>
          <w:sz w:val="20"/>
          <w:szCs w:val="20"/>
        </w:rPr>
        <w:t>Indien de</w:t>
      </w:r>
      <w:r w:rsidR="007C0DA0" w:rsidRPr="00042D4C">
        <w:rPr>
          <w:rFonts w:ascii="Verdana" w:hAnsi="Verdana"/>
          <w:sz w:val="20"/>
          <w:szCs w:val="20"/>
        </w:rPr>
        <w:t xml:space="preserve"> </w:t>
      </w:r>
      <w:r w:rsidRPr="00042D4C">
        <w:rPr>
          <w:rFonts w:ascii="Verdana" w:hAnsi="Verdana"/>
          <w:sz w:val="20"/>
          <w:szCs w:val="20"/>
        </w:rPr>
        <w:t>beoordelingen niet eensluidend</w:t>
      </w:r>
      <w:r w:rsidR="364AEBE2" w:rsidRPr="00042D4C">
        <w:rPr>
          <w:rFonts w:ascii="Verdana" w:hAnsi="Verdana"/>
          <w:sz w:val="20"/>
          <w:szCs w:val="20"/>
        </w:rPr>
        <w:t xml:space="preserve"> </w:t>
      </w:r>
      <w:r w:rsidRPr="00042D4C">
        <w:rPr>
          <w:rFonts w:ascii="Verdana" w:hAnsi="Verdana"/>
          <w:sz w:val="20"/>
          <w:szCs w:val="20"/>
        </w:rPr>
        <w:t xml:space="preserve">zijn, </w:t>
      </w:r>
      <w:r w:rsidR="00143A6B" w:rsidRPr="00042D4C">
        <w:rPr>
          <w:rFonts w:ascii="Verdana" w:hAnsi="Verdana"/>
          <w:sz w:val="20"/>
          <w:szCs w:val="20"/>
        </w:rPr>
        <w:t>geven de leden</w:t>
      </w:r>
      <w:r w:rsidRPr="00042D4C">
        <w:rPr>
          <w:rFonts w:ascii="Verdana" w:hAnsi="Verdana"/>
          <w:sz w:val="20"/>
          <w:szCs w:val="20"/>
        </w:rPr>
        <w:t xml:space="preserve"> van de prolongatiecommissie aanvullend</w:t>
      </w:r>
      <w:r w:rsidR="007C0DA0" w:rsidRPr="00042D4C">
        <w:rPr>
          <w:rFonts w:ascii="Verdana" w:hAnsi="Verdana"/>
          <w:sz w:val="20"/>
          <w:szCs w:val="20"/>
        </w:rPr>
        <w:t xml:space="preserve"> </w:t>
      </w:r>
      <w:r w:rsidRPr="00042D4C">
        <w:rPr>
          <w:rFonts w:ascii="Verdana" w:hAnsi="Verdana"/>
          <w:sz w:val="20"/>
          <w:szCs w:val="20"/>
        </w:rPr>
        <w:t xml:space="preserve">een inhoudelijke </w:t>
      </w:r>
      <w:r w:rsidR="007F2397" w:rsidRPr="00042D4C">
        <w:rPr>
          <w:rFonts w:ascii="Verdana" w:hAnsi="Verdana"/>
          <w:sz w:val="20"/>
          <w:szCs w:val="20"/>
        </w:rPr>
        <w:t>waardering</w:t>
      </w:r>
      <w:r w:rsidRPr="00042D4C">
        <w:rPr>
          <w:rFonts w:ascii="Verdana" w:hAnsi="Verdana"/>
          <w:sz w:val="20"/>
          <w:szCs w:val="20"/>
        </w:rPr>
        <w:t xml:space="preserve"> op basis van de </w:t>
      </w:r>
      <w:r w:rsidR="00EE0915" w:rsidRPr="00042D4C">
        <w:rPr>
          <w:rFonts w:ascii="Verdana" w:hAnsi="Verdana"/>
          <w:sz w:val="20"/>
          <w:szCs w:val="20"/>
        </w:rPr>
        <w:t>ingeleverde documenten</w:t>
      </w:r>
      <w:r w:rsidRPr="00042D4C">
        <w:rPr>
          <w:rFonts w:ascii="Verdana" w:hAnsi="Verdana"/>
          <w:sz w:val="20"/>
          <w:szCs w:val="20"/>
        </w:rPr>
        <w:t xml:space="preserve"> en de presentatie</w:t>
      </w:r>
      <w:r w:rsidR="00EE0915" w:rsidRPr="00042D4C">
        <w:rPr>
          <w:rFonts w:ascii="Verdana" w:hAnsi="Verdana"/>
          <w:sz w:val="20"/>
          <w:szCs w:val="20"/>
        </w:rPr>
        <w:t>.</w:t>
      </w:r>
      <w:r w:rsidR="290C065D" w:rsidRPr="00042D4C">
        <w:rPr>
          <w:rFonts w:ascii="Verdana" w:hAnsi="Verdana"/>
          <w:sz w:val="20"/>
          <w:szCs w:val="20"/>
        </w:rPr>
        <w:t xml:space="preserve"> Hun oordeel is doorslaggevend.</w:t>
      </w:r>
      <w:r w:rsidR="00ED2D12">
        <w:rPr>
          <w:rFonts w:ascii="Verdana" w:hAnsi="Verdana"/>
          <w:sz w:val="20"/>
          <w:szCs w:val="20"/>
        </w:rPr>
        <w:t xml:space="preserve"> Dit proces duurt maximaal 10 werkdagen. </w:t>
      </w:r>
    </w:p>
    <w:p w14:paraId="333F5D10" w14:textId="46A4D10B" w:rsidR="00D763EB" w:rsidRPr="00042D4C" w:rsidRDefault="006C7834" w:rsidP="00042D4C">
      <w:pPr>
        <w:pStyle w:val="Lijstalinea"/>
        <w:numPr>
          <w:ilvl w:val="0"/>
          <w:numId w:val="18"/>
        </w:numPr>
        <w:spacing w:after="0" w:line="276" w:lineRule="auto"/>
        <w:rPr>
          <w:rFonts w:ascii="Verdana" w:eastAsiaTheme="minorEastAsia" w:hAnsi="Verdana"/>
          <w:sz w:val="20"/>
          <w:szCs w:val="20"/>
        </w:rPr>
      </w:pPr>
      <w:r>
        <w:rPr>
          <w:rFonts w:ascii="Verdana" w:hAnsi="Verdana"/>
          <w:sz w:val="20"/>
          <w:szCs w:val="20"/>
        </w:rPr>
        <w:t xml:space="preserve">Wanneer de </w:t>
      </w:r>
      <w:r w:rsidR="00B24766">
        <w:rPr>
          <w:rFonts w:ascii="Verdana" w:hAnsi="Verdana"/>
          <w:sz w:val="20"/>
          <w:szCs w:val="20"/>
        </w:rPr>
        <w:t xml:space="preserve">beoordelingen van beide </w:t>
      </w:r>
      <w:r w:rsidR="003225EB">
        <w:rPr>
          <w:rFonts w:ascii="Verdana" w:hAnsi="Verdana"/>
          <w:sz w:val="20"/>
          <w:szCs w:val="20"/>
        </w:rPr>
        <w:t>peer</w:t>
      </w:r>
      <w:r w:rsidR="00B24766">
        <w:rPr>
          <w:rFonts w:ascii="Verdana" w:hAnsi="Verdana"/>
          <w:sz w:val="20"/>
          <w:szCs w:val="20"/>
        </w:rPr>
        <w:t xml:space="preserve"> scholen onvoldoende zijn, dan zal </w:t>
      </w:r>
      <w:r w:rsidR="003225EB">
        <w:rPr>
          <w:rFonts w:ascii="Verdana" w:hAnsi="Verdana"/>
          <w:sz w:val="20"/>
          <w:szCs w:val="20"/>
        </w:rPr>
        <w:t>de school die erkenning heeft aangevraagd</w:t>
      </w:r>
      <w:r w:rsidR="002C4FA5">
        <w:rPr>
          <w:rFonts w:ascii="Verdana" w:hAnsi="Verdana"/>
          <w:sz w:val="20"/>
          <w:szCs w:val="20"/>
        </w:rPr>
        <w:t xml:space="preserve"> opnieuw prolongatie moeten aanvragen. </w:t>
      </w:r>
      <w:r w:rsidR="00563E83">
        <w:rPr>
          <w:rFonts w:ascii="Verdana" w:hAnsi="Verdana"/>
          <w:sz w:val="20"/>
          <w:szCs w:val="20"/>
        </w:rPr>
        <w:t xml:space="preserve"> </w:t>
      </w:r>
    </w:p>
    <w:p w14:paraId="6A9C4BEB" w14:textId="77777777" w:rsidR="000F25EC" w:rsidRPr="00042D4C" w:rsidRDefault="000F25EC" w:rsidP="00042D4C">
      <w:pPr>
        <w:spacing w:after="0" w:line="276" w:lineRule="auto"/>
        <w:rPr>
          <w:rFonts w:ascii="Verdana" w:hAnsi="Verdana"/>
          <w:b/>
          <w:bCs/>
          <w:sz w:val="24"/>
          <w:szCs w:val="24"/>
        </w:rPr>
      </w:pPr>
    </w:p>
    <w:p w14:paraId="1F9EEECD" w14:textId="7B258CED" w:rsidR="00FD1ED6" w:rsidRPr="00042D4C" w:rsidRDefault="000F25EC" w:rsidP="00A46D78">
      <w:pPr>
        <w:pStyle w:val="Kop1"/>
      </w:pPr>
      <w:bookmarkStart w:id="11" w:name="_Toc112217482"/>
      <w:r w:rsidRPr="00042D4C">
        <w:t>Gezamenlijke</w:t>
      </w:r>
      <w:r w:rsidRPr="00042D4C">
        <w:rPr>
          <w:sz w:val="20"/>
          <w:szCs w:val="20"/>
        </w:rPr>
        <w:t xml:space="preserve"> </w:t>
      </w:r>
      <w:r w:rsidR="00443EC7" w:rsidRPr="00042D4C">
        <w:t>waardering</w:t>
      </w:r>
      <w:bookmarkEnd w:id="11"/>
    </w:p>
    <w:tbl>
      <w:tblPr>
        <w:tblStyle w:val="Tabelraster"/>
        <w:tblW w:w="0" w:type="auto"/>
        <w:tblLook w:val="04A0" w:firstRow="1" w:lastRow="0" w:firstColumn="1" w:lastColumn="0" w:noHBand="0" w:noVBand="1"/>
      </w:tblPr>
      <w:tblGrid>
        <w:gridCol w:w="1015"/>
        <w:gridCol w:w="4023"/>
        <w:gridCol w:w="4024"/>
      </w:tblGrid>
      <w:tr w:rsidR="007034A1" w:rsidRPr="00042D4C" w14:paraId="3657F49D" w14:textId="77777777" w:rsidTr="52BF3CE1">
        <w:tc>
          <w:tcPr>
            <w:tcW w:w="1015" w:type="dxa"/>
          </w:tcPr>
          <w:p w14:paraId="45E3773A" w14:textId="1EC8D8DE" w:rsidR="007034A1" w:rsidRPr="00042D4C" w:rsidRDefault="00AD4E31" w:rsidP="00042D4C">
            <w:pPr>
              <w:spacing w:line="276" w:lineRule="auto"/>
              <w:rPr>
                <w:rFonts w:ascii="Verdana" w:hAnsi="Verdana"/>
                <w:sz w:val="20"/>
                <w:szCs w:val="20"/>
              </w:rPr>
            </w:pPr>
            <w:r w:rsidRPr="00042D4C">
              <w:rPr>
                <w:rFonts w:ascii="Verdana" w:hAnsi="Verdana"/>
                <w:sz w:val="20"/>
                <w:szCs w:val="20"/>
              </w:rPr>
              <w:t>Te volgen stappen</w:t>
            </w:r>
            <w:r w:rsidR="007034A1" w:rsidRPr="00042D4C">
              <w:rPr>
                <w:rFonts w:ascii="Verdana" w:hAnsi="Verdana"/>
                <w:sz w:val="20"/>
                <w:szCs w:val="20"/>
              </w:rPr>
              <w:t xml:space="preserve"> </w:t>
            </w:r>
          </w:p>
        </w:tc>
        <w:tc>
          <w:tcPr>
            <w:tcW w:w="8047" w:type="dxa"/>
            <w:gridSpan w:val="2"/>
          </w:tcPr>
          <w:p w14:paraId="1AD61EC9" w14:textId="77777777" w:rsidR="007034A1" w:rsidRDefault="007034A1" w:rsidP="00042D4C">
            <w:pPr>
              <w:spacing w:line="276" w:lineRule="auto"/>
              <w:rPr>
                <w:rFonts w:ascii="Verdana" w:hAnsi="Verdana"/>
                <w:sz w:val="20"/>
                <w:szCs w:val="20"/>
              </w:rPr>
            </w:pPr>
            <w:r w:rsidRPr="00042D4C">
              <w:rPr>
                <w:rFonts w:ascii="Verdana" w:hAnsi="Verdana"/>
                <w:sz w:val="20"/>
                <w:szCs w:val="20"/>
              </w:rPr>
              <w:t>Te prolongeren school:</w:t>
            </w:r>
            <w:r w:rsidR="00A01A4A">
              <w:rPr>
                <w:rFonts w:ascii="Verdana" w:hAnsi="Verdana"/>
                <w:sz w:val="20"/>
                <w:szCs w:val="20"/>
              </w:rPr>
              <w:t xml:space="preserve"> </w:t>
            </w:r>
          </w:p>
          <w:p w14:paraId="3486E6FB" w14:textId="579C23C2" w:rsidR="00C373B9" w:rsidRPr="00042D4C" w:rsidRDefault="00C373B9" w:rsidP="00042D4C">
            <w:pPr>
              <w:spacing w:line="276" w:lineRule="auto"/>
              <w:rPr>
                <w:rFonts w:ascii="Verdana" w:hAnsi="Verdana"/>
                <w:sz w:val="20"/>
                <w:szCs w:val="20"/>
              </w:rPr>
            </w:pPr>
            <w:r>
              <w:rPr>
                <w:rFonts w:ascii="Verdana" w:hAnsi="Verdana"/>
                <w:sz w:val="20"/>
                <w:szCs w:val="20"/>
              </w:rPr>
              <w:t>Datum:</w:t>
            </w:r>
          </w:p>
        </w:tc>
      </w:tr>
      <w:tr w:rsidR="000673FF" w:rsidRPr="00042D4C" w14:paraId="56EB6151" w14:textId="77777777" w:rsidTr="52BF3CE1">
        <w:tc>
          <w:tcPr>
            <w:tcW w:w="1015" w:type="dxa"/>
          </w:tcPr>
          <w:p w14:paraId="3A7EDA65" w14:textId="60742E5F" w:rsidR="000673FF" w:rsidRPr="00337114" w:rsidRDefault="000673FF" w:rsidP="00337114">
            <w:pPr>
              <w:pStyle w:val="Lijstalinea"/>
              <w:numPr>
                <w:ilvl w:val="0"/>
                <w:numId w:val="24"/>
              </w:numPr>
              <w:spacing w:line="276" w:lineRule="auto"/>
              <w:rPr>
                <w:rFonts w:ascii="Verdana" w:hAnsi="Verdana"/>
                <w:sz w:val="20"/>
                <w:szCs w:val="20"/>
              </w:rPr>
            </w:pPr>
          </w:p>
        </w:tc>
        <w:tc>
          <w:tcPr>
            <w:tcW w:w="8047" w:type="dxa"/>
            <w:gridSpan w:val="2"/>
          </w:tcPr>
          <w:p w14:paraId="140B01AF" w14:textId="2E1C3807" w:rsidR="00A86D3B" w:rsidRPr="00C30A0E" w:rsidRDefault="000673FF" w:rsidP="00C30A0E">
            <w:pPr>
              <w:spacing w:line="276" w:lineRule="auto"/>
              <w:rPr>
                <w:rFonts w:ascii="Verdana" w:hAnsi="Verdana"/>
                <w:sz w:val="20"/>
                <w:szCs w:val="20"/>
              </w:rPr>
            </w:pPr>
            <w:r w:rsidRPr="00042D4C">
              <w:rPr>
                <w:rFonts w:ascii="Verdana" w:hAnsi="Verdana"/>
                <w:sz w:val="20"/>
                <w:szCs w:val="20"/>
              </w:rPr>
              <w:t>Namen van de leden van de prolongatiecommissie namen</w:t>
            </w:r>
            <w:r w:rsidR="00224053">
              <w:rPr>
                <w:rFonts w:ascii="Verdana" w:hAnsi="Verdana"/>
                <w:sz w:val="20"/>
                <w:szCs w:val="20"/>
              </w:rPr>
              <w:t>s</w:t>
            </w:r>
            <w:r w:rsidRPr="00042D4C">
              <w:rPr>
                <w:rFonts w:ascii="Verdana" w:hAnsi="Verdana"/>
                <w:sz w:val="20"/>
                <w:szCs w:val="20"/>
              </w:rPr>
              <w:t xml:space="preserve"> het auditteam</w:t>
            </w:r>
            <w:r w:rsidR="00F7241A">
              <w:rPr>
                <w:rFonts w:ascii="Verdana" w:hAnsi="Verdana"/>
                <w:sz w:val="20"/>
                <w:szCs w:val="20"/>
              </w:rPr>
              <w:t xml:space="preserve"> (kruis aan wie aanwezig is)</w:t>
            </w:r>
            <w:r w:rsidR="00A86D3B" w:rsidRPr="00042D4C">
              <w:rPr>
                <w:rFonts w:ascii="Verdana" w:hAnsi="Verdana"/>
                <w:sz w:val="20"/>
                <w:szCs w:val="20"/>
              </w:rPr>
              <w:t>:</w:t>
            </w:r>
          </w:p>
          <w:p w14:paraId="55E63DB2" w14:textId="77777777" w:rsidR="00CA5D85" w:rsidRDefault="00CA5D85" w:rsidP="00F7241A">
            <w:pPr>
              <w:pStyle w:val="Lijstalinea"/>
              <w:numPr>
                <w:ilvl w:val="0"/>
                <w:numId w:val="26"/>
              </w:numPr>
              <w:spacing w:line="276" w:lineRule="auto"/>
              <w:rPr>
                <w:rFonts w:ascii="Verdana" w:hAnsi="Verdana"/>
                <w:sz w:val="20"/>
                <w:szCs w:val="20"/>
              </w:rPr>
            </w:pPr>
            <w:r w:rsidRPr="38AD2432">
              <w:rPr>
                <w:rFonts w:ascii="Verdana" w:hAnsi="Verdana"/>
                <w:sz w:val="20"/>
                <w:szCs w:val="20"/>
              </w:rPr>
              <w:t xml:space="preserve">Judith de Waal </w:t>
            </w:r>
          </w:p>
          <w:p w14:paraId="1F539887" w14:textId="5F3380EF" w:rsidR="00F7241A" w:rsidRDefault="00CA5D85" w:rsidP="00F7241A">
            <w:pPr>
              <w:pStyle w:val="Lijstalinea"/>
              <w:numPr>
                <w:ilvl w:val="0"/>
                <w:numId w:val="26"/>
              </w:numPr>
              <w:spacing w:line="276" w:lineRule="auto"/>
              <w:rPr>
                <w:rFonts w:ascii="Verdana" w:hAnsi="Verdana"/>
                <w:sz w:val="20"/>
                <w:szCs w:val="20"/>
              </w:rPr>
            </w:pPr>
            <w:r>
              <w:rPr>
                <w:rFonts w:ascii="Verdana" w:hAnsi="Verdana"/>
                <w:sz w:val="20"/>
                <w:szCs w:val="20"/>
              </w:rPr>
              <w:t>Willem Brobbel</w:t>
            </w:r>
          </w:p>
          <w:p w14:paraId="6C22D187" w14:textId="77777777" w:rsidR="00F7241A" w:rsidRDefault="00F7241A" w:rsidP="00F7241A">
            <w:pPr>
              <w:pStyle w:val="Lijstalinea"/>
              <w:numPr>
                <w:ilvl w:val="0"/>
                <w:numId w:val="26"/>
              </w:numPr>
              <w:spacing w:line="276" w:lineRule="auto"/>
              <w:rPr>
                <w:rFonts w:ascii="Verdana" w:hAnsi="Verdana"/>
                <w:sz w:val="20"/>
                <w:szCs w:val="20"/>
              </w:rPr>
            </w:pPr>
            <w:r>
              <w:rPr>
                <w:rFonts w:ascii="Verdana" w:hAnsi="Verdana"/>
                <w:sz w:val="20"/>
                <w:szCs w:val="20"/>
              </w:rPr>
              <w:t>Dik van Kleef</w:t>
            </w:r>
          </w:p>
          <w:p w14:paraId="1F162F77" w14:textId="65175964" w:rsidR="00F7241A" w:rsidRPr="00F7241A" w:rsidRDefault="00CA5D85" w:rsidP="00F7241A">
            <w:pPr>
              <w:pStyle w:val="Lijstalinea"/>
              <w:numPr>
                <w:ilvl w:val="0"/>
                <w:numId w:val="26"/>
              </w:numPr>
              <w:spacing w:line="276" w:lineRule="auto"/>
              <w:rPr>
                <w:rFonts w:ascii="Verdana" w:hAnsi="Verdana"/>
                <w:sz w:val="20"/>
                <w:szCs w:val="20"/>
              </w:rPr>
            </w:pPr>
            <w:r w:rsidRPr="52BF3CE1">
              <w:rPr>
                <w:rFonts w:ascii="Verdana" w:hAnsi="Verdana"/>
                <w:sz w:val="20"/>
                <w:szCs w:val="20"/>
              </w:rPr>
              <w:t>Johannes Visser</w:t>
            </w:r>
          </w:p>
          <w:p w14:paraId="203D76E2" w14:textId="77777777" w:rsidR="00F7241A" w:rsidRDefault="00671254" w:rsidP="00F7241A">
            <w:pPr>
              <w:pStyle w:val="Lijstalinea"/>
              <w:numPr>
                <w:ilvl w:val="0"/>
                <w:numId w:val="26"/>
              </w:numPr>
              <w:spacing w:line="276" w:lineRule="auto"/>
              <w:rPr>
                <w:rFonts w:ascii="Verdana" w:hAnsi="Verdana"/>
                <w:sz w:val="20"/>
                <w:szCs w:val="20"/>
              </w:rPr>
            </w:pPr>
            <w:r>
              <w:rPr>
                <w:rFonts w:ascii="Verdana" w:hAnsi="Verdana"/>
                <w:sz w:val="20"/>
                <w:szCs w:val="20"/>
              </w:rPr>
              <w:t>Jan de Waard</w:t>
            </w:r>
          </w:p>
          <w:p w14:paraId="2F8D3307" w14:textId="25A98CB7" w:rsidR="00671254" w:rsidRPr="00F7241A" w:rsidRDefault="00671254" w:rsidP="00F7241A">
            <w:pPr>
              <w:pStyle w:val="Lijstalinea"/>
              <w:numPr>
                <w:ilvl w:val="0"/>
                <w:numId w:val="26"/>
              </w:numPr>
              <w:spacing w:line="276" w:lineRule="auto"/>
              <w:rPr>
                <w:rFonts w:ascii="Verdana" w:hAnsi="Verdana"/>
                <w:sz w:val="20"/>
                <w:szCs w:val="20"/>
              </w:rPr>
            </w:pPr>
            <w:r>
              <w:rPr>
                <w:rFonts w:ascii="Verdana" w:hAnsi="Verdana"/>
                <w:sz w:val="20"/>
                <w:szCs w:val="20"/>
              </w:rPr>
              <w:t>Marieke Verheul</w:t>
            </w:r>
          </w:p>
        </w:tc>
      </w:tr>
      <w:tr w:rsidR="007034A1" w:rsidRPr="00042D4C" w14:paraId="5F36E9E2" w14:textId="77777777" w:rsidTr="52BF3CE1">
        <w:tc>
          <w:tcPr>
            <w:tcW w:w="1015" w:type="dxa"/>
          </w:tcPr>
          <w:p w14:paraId="4137D431" w14:textId="6423E00E" w:rsidR="007034A1" w:rsidRPr="00337114" w:rsidRDefault="007034A1" w:rsidP="00337114">
            <w:pPr>
              <w:pStyle w:val="Lijstalinea"/>
              <w:numPr>
                <w:ilvl w:val="0"/>
                <w:numId w:val="24"/>
              </w:numPr>
              <w:spacing w:line="276" w:lineRule="auto"/>
              <w:rPr>
                <w:rFonts w:ascii="Verdana" w:hAnsi="Verdana"/>
                <w:sz w:val="20"/>
                <w:szCs w:val="20"/>
              </w:rPr>
            </w:pPr>
          </w:p>
        </w:tc>
        <w:tc>
          <w:tcPr>
            <w:tcW w:w="8047" w:type="dxa"/>
            <w:gridSpan w:val="2"/>
          </w:tcPr>
          <w:p w14:paraId="4FB6C702" w14:textId="791CBEF2" w:rsidR="007034A1" w:rsidRDefault="007034A1" w:rsidP="00452066">
            <w:pPr>
              <w:spacing w:line="276" w:lineRule="auto"/>
              <w:rPr>
                <w:rFonts w:ascii="Verdana" w:hAnsi="Verdana"/>
                <w:sz w:val="20"/>
                <w:szCs w:val="20"/>
              </w:rPr>
            </w:pPr>
            <w:r w:rsidRPr="00042D4C">
              <w:rPr>
                <w:rFonts w:ascii="Verdana" w:hAnsi="Verdana"/>
                <w:sz w:val="20"/>
                <w:szCs w:val="20"/>
              </w:rPr>
              <w:t xml:space="preserve">Namen van de peerassessoren van school </w:t>
            </w:r>
            <w:r w:rsidR="0001035C">
              <w:rPr>
                <w:rFonts w:ascii="Verdana" w:hAnsi="Verdana"/>
                <w:sz w:val="20"/>
                <w:szCs w:val="20"/>
              </w:rPr>
              <w:t xml:space="preserve">……………………(in te vullen) </w:t>
            </w:r>
            <w:r w:rsidRPr="00042D4C">
              <w:rPr>
                <w:rFonts w:ascii="Verdana" w:hAnsi="Verdana"/>
                <w:sz w:val="20"/>
                <w:szCs w:val="20"/>
              </w:rPr>
              <w:t xml:space="preserve"> inclusief hun functie:</w:t>
            </w:r>
            <w:r w:rsidR="00A01A4A">
              <w:rPr>
                <w:rFonts w:ascii="Verdana" w:hAnsi="Verdana"/>
                <w:sz w:val="20"/>
                <w:szCs w:val="20"/>
              </w:rPr>
              <w:t xml:space="preserve"> </w:t>
            </w:r>
          </w:p>
          <w:p w14:paraId="765A3446" w14:textId="747ED76E" w:rsidR="00F7241A" w:rsidRDefault="00F7241A" w:rsidP="00452066">
            <w:pPr>
              <w:spacing w:line="276" w:lineRule="auto"/>
              <w:rPr>
                <w:rFonts w:ascii="Verdana" w:hAnsi="Verdana"/>
                <w:sz w:val="20"/>
                <w:szCs w:val="20"/>
              </w:rPr>
            </w:pPr>
            <w:r>
              <w:rPr>
                <w:rFonts w:ascii="Verdana" w:hAnsi="Verdana"/>
                <w:sz w:val="20"/>
                <w:szCs w:val="20"/>
              </w:rPr>
              <w:t>Directeur: …………………………………………………………………………………………………………</w:t>
            </w:r>
          </w:p>
          <w:p w14:paraId="3C05880B" w14:textId="0C7D4487" w:rsidR="00F7241A" w:rsidRDefault="00F7241A" w:rsidP="00452066">
            <w:pPr>
              <w:spacing w:line="276" w:lineRule="auto"/>
              <w:rPr>
                <w:rFonts w:ascii="Verdana" w:hAnsi="Verdana"/>
                <w:sz w:val="20"/>
                <w:szCs w:val="20"/>
              </w:rPr>
            </w:pPr>
            <w:r>
              <w:rPr>
                <w:rFonts w:ascii="Verdana" w:hAnsi="Verdana"/>
                <w:sz w:val="20"/>
                <w:szCs w:val="20"/>
              </w:rPr>
              <w:t>Schoolopleider(s): ……………………………………………………………………………………………</w:t>
            </w:r>
          </w:p>
          <w:p w14:paraId="2B9CEA61" w14:textId="2DC39392" w:rsidR="00F7241A" w:rsidRDefault="00F7241A" w:rsidP="00452066">
            <w:pPr>
              <w:spacing w:line="276" w:lineRule="auto"/>
              <w:rPr>
                <w:rFonts w:ascii="Verdana" w:hAnsi="Verdana"/>
                <w:sz w:val="20"/>
                <w:szCs w:val="20"/>
              </w:rPr>
            </w:pPr>
            <w:r>
              <w:rPr>
                <w:rFonts w:ascii="Verdana" w:hAnsi="Verdana"/>
                <w:sz w:val="20"/>
                <w:szCs w:val="20"/>
              </w:rPr>
              <w:t>Werkplekbegeleider</w:t>
            </w:r>
            <w:r w:rsidR="00F2740E">
              <w:rPr>
                <w:rFonts w:ascii="Verdana" w:hAnsi="Verdana"/>
                <w:sz w:val="20"/>
                <w:szCs w:val="20"/>
              </w:rPr>
              <w:t>(</w:t>
            </w:r>
            <w:r>
              <w:rPr>
                <w:rFonts w:ascii="Verdana" w:hAnsi="Verdana"/>
                <w:sz w:val="20"/>
                <w:szCs w:val="20"/>
              </w:rPr>
              <w:t>s</w:t>
            </w:r>
            <w:r w:rsidR="00F2740E">
              <w:rPr>
                <w:rFonts w:ascii="Verdana" w:hAnsi="Verdana"/>
                <w:sz w:val="20"/>
                <w:szCs w:val="20"/>
              </w:rPr>
              <w:t>)</w:t>
            </w:r>
            <w:r>
              <w:rPr>
                <w:rFonts w:ascii="Verdana" w:hAnsi="Verdana"/>
                <w:sz w:val="20"/>
                <w:szCs w:val="20"/>
              </w:rPr>
              <w:t>: ……………………………………………………………………………………</w:t>
            </w:r>
          </w:p>
          <w:p w14:paraId="7738F5B4" w14:textId="3B433192" w:rsidR="00452066" w:rsidRPr="00042D4C" w:rsidRDefault="0028448D" w:rsidP="009052FE">
            <w:pPr>
              <w:spacing w:line="276" w:lineRule="auto"/>
              <w:rPr>
                <w:rFonts w:ascii="Verdana" w:hAnsi="Verdana"/>
                <w:sz w:val="20"/>
                <w:szCs w:val="20"/>
              </w:rPr>
            </w:pPr>
            <w:r>
              <w:rPr>
                <w:rFonts w:ascii="Verdana" w:hAnsi="Verdana"/>
                <w:sz w:val="20"/>
                <w:szCs w:val="20"/>
              </w:rPr>
              <w:t xml:space="preserve">Aanstaande leraar: </w:t>
            </w:r>
            <w:r w:rsidR="009052FE">
              <w:rPr>
                <w:rFonts w:ascii="Verdana" w:hAnsi="Verdana"/>
                <w:sz w:val="20"/>
                <w:szCs w:val="20"/>
              </w:rPr>
              <w:t>……………………………………………………………………………………………</w:t>
            </w:r>
          </w:p>
        </w:tc>
      </w:tr>
      <w:tr w:rsidR="00D81525" w:rsidRPr="00042D4C" w14:paraId="66440989" w14:textId="77777777" w:rsidTr="52BF3CE1">
        <w:tc>
          <w:tcPr>
            <w:tcW w:w="1015" w:type="dxa"/>
          </w:tcPr>
          <w:p w14:paraId="53D4C777" w14:textId="77777777" w:rsidR="00D81525" w:rsidRPr="00337114" w:rsidRDefault="00D81525" w:rsidP="00D81525">
            <w:pPr>
              <w:pStyle w:val="Lijstalinea"/>
              <w:numPr>
                <w:ilvl w:val="0"/>
                <w:numId w:val="24"/>
              </w:numPr>
              <w:spacing w:line="276" w:lineRule="auto"/>
              <w:rPr>
                <w:rFonts w:ascii="Verdana" w:hAnsi="Verdana"/>
                <w:sz w:val="20"/>
                <w:szCs w:val="20"/>
              </w:rPr>
            </w:pPr>
          </w:p>
        </w:tc>
        <w:tc>
          <w:tcPr>
            <w:tcW w:w="4023" w:type="dxa"/>
          </w:tcPr>
          <w:p w14:paraId="75FCEEBD" w14:textId="1090E72C" w:rsidR="00D81525" w:rsidRPr="00D81525" w:rsidRDefault="00D81525" w:rsidP="00D81525">
            <w:pPr>
              <w:pStyle w:val="Default"/>
              <w:spacing w:line="276" w:lineRule="auto"/>
              <w:rPr>
                <w:rFonts w:cstheme="minorBidi"/>
                <w:sz w:val="20"/>
                <w:szCs w:val="20"/>
              </w:rPr>
            </w:pPr>
            <w:r w:rsidRPr="00D81525">
              <w:rPr>
                <w:rFonts w:cstheme="minorBidi"/>
                <w:sz w:val="20"/>
                <w:szCs w:val="20"/>
              </w:rPr>
              <w:t xml:space="preserve">Ad 1: De school voldoet nog steeds aan de voorwaarden 1 tot en met </w:t>
            </w:r>
            <w:r w:rsidR="00C8736C">
              <w:rPr>
                <w:rFonts w:cstheme="minorBidi"/>
                <w:sz w:val="20"/>
                <w:szCs w:val="20"/>
              </w:rPr>
              <w:t>4</w:t>
            </w:r>
            <w:r w:rsidRPr="00D81525">
              <w:rPr>
                <w:rFonts w:cstheme="minorBidi"/>
                <w:sz w:val="20"/>
                <w:szCs w:val="20"/>
              </w:rPr>
              <w:t xml:space="preserve"> en maakt dit inzichtelijk in</w:t>
            </w:r>
            <w:r w:rsidR="00F2740E" w:rsidRPr="00F2740E">
              <w:rPr>
                <w:rFonts w:cstheme="minorBidi"/>
                <w:sz w:val="20"/>
                <w:szCs w:val="20"/>
              </w:rPr>
              <w:t xml:space="preserve"> de kritische reflectie</w:t>
            </w:r>
            <w:r w:rsidRPr="00D81525">
              <w:rPr>
                <w:rFonts w:cstheme="minorBidi"/>
                <w:sz w:val="20"/>
                <w:szCs w:val="20"/>
              </w:rPr>
              <w:t>.</w:t>
            </w:r>
          </w:p>
        </w:tc>
        <w:tc>
          <w:tcPr>
            <w:tcW w:w="4024" w:type="dxa"/>
          </w:tcPr>
          <w:p w14:paraId="24F72F56" w14:textId="39DFB003" w:rsidR="00D81525" w:rsidRPr="00D81525" w:rsidRDefault="00D81525" w:rsidP="00D81525">
            <w:pPr>
              <w:pStyle w:val="Default"/>
              <w:numPr>
                <w:ilvl w:val="0"/>
                <w:numId w:val="43"/>
              </w:numPr>
              <w:spacing w:line="276" w:lineRule="auto"/>
              <w:rPr>
                <w:sz w:val="20"/>
                <w:szCs w:val="20"/>
              </w:rPr>
            </w:pPr>
            <w:r>
              <w:rPr>
                <w:rFonts w:cstheme="minorBidi"/>
                <w:sz w:val="20"/>
                <w:szCs w:val="20"/>
              </w:rPr>
              <w:t xml:space="preserve">Akkoord </w:t>
            </w:r>
          </w:p>
          <w:p w14:paraId="24F5016A" w14:textId="55703EA7" w:rsidR="00D81525" w:rsidRPr="00042D4C" w:rsidRDefault="00D81525" w:rsidP="00D81525">
            <w:pPr>
              <w:pStyle w:val="Default"/>
              <w:numPr>
                <w:ilvl w:val="0"/>
                <w:numId w:val="43"/>
              </w:numPr>
              <w:spacing w:line="276" w:lineRule="auto"/>
              <w:rPr>
                <w:sz w:val="20"/>
                <w:szCs w:val="20"/>
              </w:rPr>
            </w:pPr>
            <w:r>
              <w:rPr>
                <w:rFonts w:cstheme="minorBidi"/>
                <w:sz w:val="20"/>
                <w:szCs w:val="20"/>
              </w:rPr>
              <w:t xml:space="preserve">Niet akkoord </w:t>
            </w:r>
          </w:p>
        </w:tc>
      </w:tr>
      <w:tr w:rsidR="00D81525" w:rsidRPr="00042D4C" w14:paraId="4D0175AC" w14:textId="77777777" w:rsidTr="52BF3CE1">
        <w:tc>
          <w:tcPr>
            <w:tcW w:w="1015" w:type="dxa"/>
          </w:tcPr>
          <w:p w14:paraId="638D3D6F" w14:textId="77777777" w:rsidR="00D81525" w:rsidRPr="00337114" w:rsidRDefault="00D81525" w:rsidP="00D81525">
            <w:pPr>
              <w:pStyle w:val="Lijstalinea"/>
              <w:numPr>
                <w:ilvl w:val="0"/>
                <w:numId w:val="24"/>
              </w:numPr>
              <w:spacing w:line="276" w:lineRule="auto"/>
              <w:rPr>
                <w:rFonts w:ascii="Verdana" w:hAnsi="Verdana"/>
                <w:sz w:val="20"/>
                <w:szCs w:val="20"/>
              </w:rPr>
            </w:pPr>
          </w:p>
        </w:tc>
        <w:tc>
          <w:tcPr>
            <w:tcW w:w="4023" w:type="dxa"/>
          </w:tcPr>
          <w:p w14:paraId="589BB361" w14:textId="25ACA65B" w:rsidR="00D81525" w:rsidRPr="00D81525" w:rsidRDefault="00D81525" w:rsidP="00D81525">
            <w:pPr>
              <w:spacing w:line="276" w:lineRule="auto"/>
              <w:rPr>
                <w:rFonts w:ascii="Verdana" w:hAnsi="Verdana"/>
                <w:sz w:val="20"/>
                <w:szCs w:val="20"/>
              </w:rPr>
            </w:pPr>
            <w:r w:rsidRPr="00D81525">
              <w:rPr>
                <w:rFonts w:ascii="Verdana" w:hAnsi="Verdana"/>
                <w:sz w:val="20"/>
                <w:szCs w:val="20"/>
              </w:rPr>
              <w:t xml:space="preserve">Ad 2: De school maakt eveneens in </w:t>
            </w:r>
            <w:r w:rsidR="00F2740E">
              <w:rPr>
                <w:rFonts w:ascii="Verdana" w:hAnsi="Verdana"/>
                <w:sz w:val="20"/>
                <w:szCs w:val="20"/>
              </w:rPr>
              <w:t>de kritische reflectie</w:t>
            </w:r>
            <w:r w:rsidRPr="00D81525">
              <w:rPr>
                <w:rFonts w:ascii="Verdana" w:hAnsi="Verdana" w:cstheme="minorHAnsi"/>
                <w:sz w:val="20"/>
                <w:szCs w:val="20"/>
              </w:rPr>
              <w:t xml:space="preserve"> </w:t>
            </w:r>
            <w:r w:rsidRPr="00D81525">
              <w:rPr>
                <w:rFonts w:ascii="Verdana" w:hAnsi="Verdana"/>
                <w:sz w:val="20"/>
                <w:szCs w:val="20"/>
              </w:rPr>
              <w:t xml:space="preserve">inzichtelijk op welke wijze er aan de ontwikkelpunten (zie </w:t>
            </w:r>
            <w:r w:rsidR="00C8736C">
              <w:rPr>
                <w:rFonts w:ascii="Verdana" w:hAnsi="Verdana"/>
                <w:sz w:val="20"/>
                <w:szCs w:val="20"/>
              </w:rPr>
              <w:t>5</w:t>
            </w:r>
            <w:r w:rsidRPr="00D81525">
              <w:rPr>
                <w:rFonts w:ascii="Verdana" w:hAnsi="Verdana"/>
                <w:sz w:val="20"/>
                <w:szCs w:val="20"/>
                <w:vertAlign w:val="superscript"/>
              </w:rPr>
              <w:t>e</w:t>
            </w:r>
            <w:r w:rsidRPr="00D81525">
              <w:rPr>
                <w:rFonts w:ascii="Verdana" w:hAnsi="Verdana"/>
                <w:sz w:val="20"/>
                <w:szCs w:val="20"/>
              </w:rPr>
              <w:t xml:space="preserve"> voorwaarde voor erkende opleidingsschool) is gewerkt, wat er is bereikt en op welke wijze deze punten zich verhouden tot het ZEK.</w:t>
            </w:r>
          </w:p>
        </w:tc>
        <w:tc>
          <w:tcPr>
            <w:tcW w:w="4024" w:type="dxa"/>
          </w:tcPr>
          <w:p w14:paraId="6F126541" w14:textId="77777777" w:rsidR="00D81525" w:rsidRPr="00D81525" w:rsidRDefault="00D81525" w:rsidP="00D81525">
            <w:pPr>
              <w:pStyle w:val="Default"/>
              <w:numPr>
                <w:ilvl w:val="0"/>
                <w:numId w:val="43"/>
              </w:numPr>
              <w:spacing w:line="276" w:lineRule="auto"/>
              <w:rPr>
                <w:rFonts w:cstheme="minorBidi"/>
                <w:b/>
                <w:bCs/>
                <w:sz w:val="20"/>
                <w:szCs w:val="20"/>
              </w:rPr>
            </w:pPr>
            <w:r>
              <w:rPr>
                <w:rFonts w:cstheme="minorBidi"/>
                <w:sz w:val="20"/>
                <w:szCs w:val="20"/>
              </w:rPr>
              <w:t xml:space="preserve">Akkoord </w:t>
            </w:r>
          </w:p>
          <w:p w14:paraId="3C7AC5C2" w14:textId="7AA034B1" w:rsidR="00D81525" w:rsidRPr="00042D4C" w:rsidRDefault="00D81525" w:rsidP="00D81525">
            <w:pPr>
              <w:pStyle w:val="Default"/>
              <w:numPr>
                <w:ilvl w:val="0"/>
                <w:numId w:val="43"/>
              </w:numPr>
              <w:spacing w:line="276" w:lineRule="auto"/>
              <w:rPr>
                <w:rFonts w:cstheme="minorBidi"/>
                <w:b/>
                <w:bCs/>
                <w:sz w:val="20"/>
                <w:szCs w:val="20"/>
              </w:rPr>
            </w:pPr>
            <w:r>
              <w:rPr>
                <w:rFonts w:cstheme="minorBidi"/>
                <w:sz w:val="20"/>
                <w:szCs w:val="20"/>
              </w:rPr>
              <w:t xml:space="preserve">Niet akkoord </w:t>
            </w:r>
          </w:p>
        </w:tc>
      </w:tr>
      <w:tr w:rsidR="00D81525" w:rsidRPr="00042D4C" w14:paraId="30DF9289" w14:textId="77777777" w:rsidTr="52BF3CE1">
        <w:tc>
          <w:tcPr>
            <w:tcW w:w="1015" w:type="dxa"/>
          </w:tcPr>
          <w:p w14:paraId="5EA6677E" w14:textId="77777777" w:rsidR="00D81525" w:rsidRPr="00337114" w:rsidRDefault="00D81525" w:rsidP="00D81525">
            <w:pPr>
              <w:pStyle w:val="Lijstalinea"/>
              <w:numPr>
                <w:ilvl w:val="0"/>
                <w:numId w:val="24"/>
              </w:numPr>
              <w:spacing w:line="276" w:lineRule="auto"/>
              <w:rPr>
                <w:rFonts w:ascii="Verdana" w:hAnsi="Verdana"/>
                <w:sz w:val="20"/>
                <w:szCs w:val="20"/>
              </w:rPr>
            </w:pPr>
          </w:p>
        </w:tc>
        <w:tc>
          <w:tcPr>
            <w:tcW w:w="4023" w:type="dxa"/>
          </w:tcPr>
          <w:p w14:paraId="51F4FD27" w14:textId="56545113" w:rsidR="00D81525" w:rsidRPr="00D81525" w:rsidRDefault="00D81525" w:rsidP="00D81525">
            <w:pPr>
              <w:spacing w:line="276" w:lineRule="auto"/>
              <w:rPr>
                <w:rFonts w:ascii="Verdana" w:hAnsi="Verdana"/>
                <w:sz w:val="20"/>
                <w:szCs w:val="20"/>
              </w:rPr>
            </w:pPr>
            <w:r w:rsidRPr="00D81525">
              <w:rPr>
                <w:rFonts w:ascii="Verdana" w:hAnsi="Verdana"/>
                <w:sz w:val="20"/>
                <w:szCs w:val="20"/>
              </w:rPr>
              <w:t xml:space="preserve">Ad 3: De school beschrijft </w:t>
            </w:r>
            <w:r w:rsidR="00F2740E">
              <w:rPr>
                <w:rFonts w:ascii="Verdana" w:hAnsi="Verdana"/>
                <w:sz w:val="20"/>
                <w:szCs w:val="20"/>
              </w:rPr>
              <w:t xml:space="preserve">in de kritische reflectie </w:t>
            </w:r>
            <w:r w:rsidRPr="00D81525">
              <w:rPr>
                <w:rFonts w:ascii="Verdana" w:hAnsi="Verdana"/>
                <w:sz w:val="20"/>
                <w:szCs w:val="20"/>
              </w:rPr>
              <w:t>aan welke ontwikkelpunten zij gaat werken in de komende vier jaar.</w:t>
            </w:r>
          </w:p>
        </w:tc>
        <w:tc>
          <w:tcPr>
            <w:tcW w:w="4024" w:type="dxa"/>
          </w:tcPr>
          <w:p w14:paraId="1853B94F" w14:textId="77777777" w:rsidR="00D81525" w:rsidRPr="00D81525" w:rsidRDefault="00D81525" w:rsidP="00D81525">
            <w:pPr>
              <w:pStyle w:val="Default"/>
              <w:numPr>
                <w:ilvl w:val="0"/>
                <w:numId w:val="43"/>
              </w:numPr>
              <w:spacing w:line="276" w:lineRule="auto"/>
              <w:rPr>
                <w:rFonts w:cstheme="minorBidi"/>
                <w:b/>
                <w:bCs/>
                <w:sz w:val="20"/>
                <w:szCs w:val="20"/>
              </w:rPr>
            </w:pPr>
            <w:r>
              <w:rPr>
                <w:rFonts w:cstheme="minorBidi"/>
                <w:sz w:val="20"/>
                <w:szCs w:val="20"/>
              </w:rPr>
              <w:t xml:space="preserve">Akkoord </w:t>
            </w:r>
          </w:p>
          <w:p w14:paraId="30DD324D" w14:textId="347C1C3A" w:rsidR="00D81525" w:rsidRPr="00042D4C" w:rsidRDefault="00D81525" w:rsidP="00D81525">
            <w:pPr>
              <w:pStyle w:val="Default"/>
              <w:numPr>
                <w:ilvl w:val="0"/>
                <w:numId w:val="43"/>
              </w:numPr>
              <w:spacing w:line="276" w:lineRule="auto"/>
              <w:rPr>
                <w:rFonts w:cstheme="minorBidi"/>
                <w:b/>
                <w:bCs/>
                <w:sz w:val="20"/>
                <w:szCs w:val="20"/>
              </w:rPr>
            </w:pPr>
            <w:r>
              <w:rPr>
                <w:rFonts w:cstheme="minorBidi"/>
                <w:sz w:val="20"/>
                <w:szCs w:val="20"/>
              </w:rPr>
              <w:t xml:space="preserve">Niet akkoord </w:t>
            </w:r>
          </w:p>
        </w:tc>
      </w:tr>
      <w:tr w:rsidR="0014112D" w:rsidRPr="00042D4C" w14:paraId="3CEAE0E6" w14:textId="77777777" w:rsidTr="52BF3CE1">
        <w:tc>
          <w:tcPr>
            <w:tcW w:w="1015" w:type="dxa"/>
          </w:tcPr>
          <w:p w14:paraId="2BB0CD89" w14:textId="77777777" w:rsidR="0014112D" w:rsidRPr="00337114" w:rsidRDefault="0014112D" w:rsidP="0014112D">
            <w:pPr>
              <w:pStyle w:val="Lijstalinea"/>
              <w:numPr>
                <w:ilvl w:val="0"/>
                <w:numId w:val="24"/>
              </w:numPr>
              <w:spacing w:line="276" w:lineRule="auto"/>
              <w:rPr>
                <w:rFonts w:ascii="Verdana" w:hAnsi="Verdana"/>
                <w:sz w:val="20"/>
                <w:szCs w:val="20"/>
              </w:rPr>
            </w:pPr>
          </w:p>
        </w:tc>
        <w:tc>
          <w:tcPr>
            <w:tcW w:w="8047" w:type="dxa"/>
            <w:gridSpan w:val="2"/>
          </w:tcPr>
          <w:p w14:paraId="49EE638F" w14:textId="77777777" w:rsidR="0014112D" w:rsidRDefault="0014112D" w:rsidP="0014112D">
            <w:pPr>
              <w:spacing w:line="276" w:lineRule="auto"/>
              <w:rPr>
                <w:rFonts w:ascii="Verdana" w:hAnsi="Verdana"/>
                <w:sz w:val="20"/>
                <w:szCs w:val="20"/>
              </w:rPr>
            </w:pPr>
            <w:r w:rsidRPr="00042D4C">
              <w:rPr>
                <w:rFonts w:ascii="Verdana" w:hAnsi="Verdana"/>
                <w:sz w:val="20"/>
                <w:szCs w:val="20"/>
              </w:rPr>
              <w:t xml:space="preserve">Namen van de peerassessoren van school </w:t>
            </w:r>
            <w:r>
              <w:rPr>
                <w:rFonts w:ascii="Verdana" w:hAnsi="Verdana"/>
                <w:sz w:val="20"/>
                <w:szCs w:val="20"/>
              </w:rPr>
              <w:t xml:space="preserve">……………………(in te vullen) </w:t>
            </w:r>
            <w:r w:rsidRPr="00042D4C">
              <w:rPr>
                <w:rFonts w:ascii="Verdana" w:hAnsi="Verdana"/>
                <w:sz w:val="20"/>
                <w:szCs w:val="20"/>
              </w:rPr>
              <w:t xml:space="preserve"> inclusief hun functie:</w:t>
            </w:r>
            <w:r>
              <w:rPr>
                <w:rFonts w:ascii="Verdana" w:hAnsi="Verdana"/>
                <w:sz w:val="20"/>
                <w:szCs w:val="20"/>
              </w:rPr>
              <w:t xml:space="preserve"> </w:t>
            </w:r>
          </w:p>
          <w:p w14:paraId="596E375E" w14:textId="77777777" w:rsidR="0014112D" w:rsidRDefault="0014112D" w:rsidP="0014112D">
            <w:pPr>
              <w:spacing w:line="276" w:lineRule="auto"/>
              <w:rPr>
                <w:rFonts w:ascii="Verdana" w:hAnsi="Verdana"/>
                <w:sz w:val="20"/>
                <w:szCs w:val="20"/>
              </w:rPr>
            </w:pPr>
            <w:r>
              <w:rPr>
                <w:rFonts w:ascii="Verdana" w:hAnsi="Verdana"/>
                <w:sz w:val="20"/>
                <w:szCs w:val="20"/>
              </w:rPr>
              <w:t>Directeur: …………………………………………………………………………………………………………</w:t>
            </w:r>
          </w:p>
          <w:p w14:paraId="744F09DB" w14:textId="77777777" w:rsidR="0014112D" w:rsidRDefault="0014112D" w:rsidP="0014112D">
            <w:pPr>
              <w:spacing w:line="276" w:lineRule="auto"/>
              <w:rPr>
                <w:rFonts w:ascii="Verdana" w:hAnsi="Verdana"/>
                <w:sz w:val="20"/>
                <w:szCs w:val="20"/>
              </w:rPr>
            </w:pPr>
            <w:r>
              <w:rPr>
                <w:rFonts w:ascii="Verdana" w:hAnsi="Verdana"/>
                <w:sz w:val="20"/>
                <w:szCs w:val="20"/>
              </w:rPr>
              <w:t>Schoolopleider(s): ……………………………………………………………………………………………</w:t>
            </w:r>
          </w:p>
          <w:p w14:paraId="173A084D" w14:textId="77777777" w:rsidR="0014112D" w:rsidRDefault="0014112D" w:rsidP="0014112D">
            <w:pPr>
              <w:spacing w:line="276" w:lineRule="auto"/>
              <w:rPr>
                <w:rFonts w:ascii="Verdana" w:hAnsi="Verdana"/>
                <w:sz w:val="20"/>
                <w:szCs w:val="20"/>
              </w:rPr>
            </w:pPr>
            <w:r>
              <w:rPr>
                <w:rFonts w:ascii="Verdana" w:hAnsi="Verdana"/>
                <w:sz w:val="20"/>
                <w:szCs w:val="20"/>
              </w:rPr>
              <w:t>Werkplekbegeleiders: ………………………………………………………………………………………</w:t>
            </w:r>
          </w:p>
          <w:p w14:paraId="309E1DD2" w14:textId="285D41A0" w:rsidR="0014112D" w:rsidRDefault="0014112D" w:rsidP="0014112D">
            <w:pPr>
              <w:pStyle w:val="Default"/>
              <w:spacing w:line="276" w:lineRule="auto"/>
              <w:rPr>
                <w:rFonts w:cstheme="minorBidi"/>
                <w:sz w:val="20"/>
                <w:szCs w:val="20"/>
              </w:rPr>
            </w:pPr>
            <w:r>
              <w:rPr>
                <w:sz w:val="20"/>
                <w:szCs w:val="20"/>
              </w:rPr>
              <w:t>Aanstaande leraar: ……………………………………………………………………………………………</w:t>
            </w:r>
          </w:p>
        </w:tc>
      </w:tr>
      <w:tr w:rsidR="00B20A94" w:rsidRPr="00042D4C" w14:paraId="2F63C82D" w14:textId="77777777" w:rsidTr="52BF3CE1">
        <w:tc>
          <w:tcPr>
            <w:tcW w:w="1015" w:type="dxa"/>
          </w:tcPr>
          <w:p w14:paraId="5BBC2B12" w14:textId="77777777" w:rsidR="00B20A94" w:rsidRPr="00337114" w:rsidRDefault="00B20A94" w:rsidP="00B20A94">
            <w:pPr>
              <w:pStyle w:val="Lijstalinea"/>
              <w:numPr>
                <w:ilvl w:val="0"/>
                <w:numId w:val="24"/>
              </w:numPr>
              <w:spacing w:line="276" w:lineRule="auto"/>
              <w:rPr>
                <w:rFonts w:ascii="Verdana" w:hAnsi="Verdana"/>
                <w:sz w:val="20"/>
                <w:szCs w:val="20"/>
              </w:rPr>
            </w:pPr>
          </w:p>
        </w:tc>
        <w:tc>
          <w:tcPr>
            <w:tcW w:w="4023" w:type="dxa"/>
          </w:tcPr>
          <w:p w14:paraId="5CCD27DB" w14:textId="46C011D2" w:rsidR="00B20A94" w:rsidRPr="007C5066" w:rsidRDefault="00B20A94" w:rsidP="00B20A94">
            <w:pPr>
              <w:spacing w:line="276" w:lineRule="auto"/>
              <w:rPr>
                <w:rFonts w:ascii="Verdana" w:hAnsi="Verdana"/>
                <w:sz w:val="20"/>
                <w:szCs w:val="20"/>
              </w:rPr>
            </w:pPr>
            <w:r w:rsidRPr="007C5066">
              <w:rPr>
                <w:rFonts w:ascii="Verdana" w:hAnsi="Verdana"/>
                <w:sz w:val="20"/>
                <w:szCs w:val="20"/>
              </w:rPr>
              <w:t xml:space="preserve">Ad 1: De school voldoet nog steeds aan de voorwaarden 1 tot en met </w:t>
            </w:r>
            <w:r w:rsidR="00C8736C">
              <w:rPr>
                <w:rFonts w:ascii="Verdana" w:hAnsi="Verdana"/>
                <w:sz w:val="20"/>
                <w:szCs w:val="20"/>
              </w:rPr>
              <w:t>4</w:t>
            </w:r>
            <w:r w:rsidRPr="007C5066">
              <w:rPr>
                <w:rFonts w:ascii="Verdana" w:hAnsi="Verdana"/>
                <w:sz w:val="20"/>
                <w:szCs w:val="20"/>
              </w:rPr>
              <w:t xml:space="preserve"> en maakt dit inzichtelijk in </w:t>
            </w:r>
            <w:r w:rsidR="00F2740E">
              <w:rPr>
                <w:rFonts w:ascii="Verdana" w:hAnsi="Verdana"/>
                <w:sz w:val="20"/>
                <w:szCs w:val="20"/>
              </w:rPr>
              <w:t>de kritische reflectie</w:t>
            </w:r>
            <w:r w:rsidRPr="007C5066">
              <w:rPr>
                <w:rFonts w:ascii="Verdana" w:hAnsi="Verdana"/>
                <w:sz w:val="20"/>
                <w:szCs w:val="20"/>
              </w:rPr>
              <w:t>.</w:t>
            </w:r>
          </w:p>
        </w:tc>
        <w:tc>
          <w:tcPr>
            <w:tcW w:w="4024" w:type="dxa"/>
          </w:tcPr>
          <w:p w14:paraId="06D41D5A" w14:textId="77777777" w:rsidR="00B20A94" w:rsidRPr="00D81525" w:rsidRDefault="00B20A94" w:rsidP="00B20A94">
            <w:pPr>
              <w:pStyle w:val="Default"/>
              <w:numPr>
                <w:ilvl w:val="0"/>
                <w:numId w:val="43"/>
              </w:numPr>
              <w:spacing w:line="276" w:lineRule="auto"/>
              <w:rPr>
                <w:sz w:val="20"/>
                <w:szCs w:val="20"/>
              </w:rPr>
            </w:pPr>
            <w:r>
              <w:rPr>
                <w:rFonts w:cstheme="minorBidi"/>
                <w:sz w:val="20"/>
                <w:szCs w:val="20"/>
              </w:rPr>
              <w:t xml:space="preserve">Akkoord </w:t>
            </w:r>
          </w:p>
          <w:p w14:paraId="457EDFFD" w14:textId="1276A9F7" w:rsidR="00B20A94" w:rsidRDefault="00B20A94" w:rsidP="00B20A94">
            <w:pPr>
              <w:pStyle w:val="Default"/>
              <w:numPr>
                <w:ilvl w:val="0"/>
                <w:numId w:val="43"/>
              </w:numPr>
              <w:spacing w:line="276" w:lineRule="auto"/>
              <w:rPr>
                <w:rFonts w:cstheme="minorBidi"/>
                <w:sz w:val="20"/>
                <w:szCs w:val="20"/>
              </w:rPr>
            </w:pPr>
            <w:r>
              <w:rPr>
                <w:rFonts w:cstheme="minorBidi"/>
                <w:sz w:val="20"/>
                <w:szCs w:val="20"/>
              </w:rPr>
              <w:t xml:space="preserve">Niet akkoord </w:t>
            </w:r>
          </w:p>
        </w:tc>
      </w:tr>
      <w:tr w:rsidR="00B20A94" w:rsidRPr="00042D4C" w14:paraId="2CFE2211" w14:textId="77777777" w:rsidTr="52BF3CE1">
        <w:tc>
          <w:tcPr>
            <w:tcW w:w="1015" w:type="dxa"/>
          </w:tcPr>
          <w:p w14:paraId="3F086CE7" w14:textId="77777777" w:rsidR="00B20A94" w:rsidRPr="00337114" w:rsidRDefault="00B20A94" w:rsidP="00B20A94">
            <w:pPr>
              <w:pStyle w:val="Lijstalinea"/>
              <w:numPr>
                <w:ilvl w:val="0"/>
                <w:numId w:val="24"/>
              </w:numPr>
              <w:spacing w:line="276" w:lineRule="auto"/>
              <w:rPr>
                <w:rFonts w:ascii="Verdana" w:hAnsi="Verdana"/>
                <w:sz w:val="20"/>
                <w:szCs w:val="20"/>
              </w:rPr>
            </w:pPr>
          </w:p>
        </w:tc>
        <w:tc>
          <w:tcPr>
            <w:tcW w:w="4023" w:type="dxa"/>
          </w:tcPr>
          <w:p w14:paraId="4146AE5D" w14:textId="444FDED6" w:rsidR="00B20A94" w:rsidRPr="00D81525" w:rsidRDefault="00B20A94" w:rsidP="00B20A94">
            <w:pPr>
              <w:spacing w:line="276" w:lineRule="auto"/>
              <w:rPr>
                <w:rFonts w:ascii="Verdana" w:hAnsi="Verdana"/>
                <w:sz w:val="20"/>
                <w:szCs w:val="20"/>
              </w:rPr>
            </w:pPr>
            <w:r w:rsidRPr="00D81525">
              <w:rPr>
                <w:rFonts w:ascii="Verdana" w:hAnsi="Verdana"/>
                <w:sz w:val="20"/>
                <w:szCs w:val="20"/>
              </w:rPr>
              <w:t xml:space="preserve">Ad 2: De school maakt eveneens in </w:t>
            </w:r>
            <w:r w:rsidR="00F2740E">
              <w:rPr>
                <w:rFonts w:ascii="Verdana" w:hAnsi="Verdana"/>
                <w:sz w:val="20"/>
                <w:szCs w:val="20"/>
              </w:rPr>
              <w:t>de kritische reflectie</w:t>
            </w:r>
            <w:r w:rsidRPr="00D81525">
              <w:rPr>
                <w:rFonts w:ascii="Verdana" w:hAnsi="Verdana" w:cstheme="minorHAnsi"/>
                <w:sz w:val="20"/>
                <w:szCs w:val="20"/>
              </w:rPr>
              <w:t xml:space="preserve"> </w:t>
            </w:r>
            <w:r w:rsidRPr="00D81525">
              <w:rPr>
                <w:rFonts w:ascii="Verdana" w:hAnsi="Verdana"/>
                <w:sz w:val="20"/>
                <w:szCs w:val="20"/>
              </w:rPr>
              <w:t xml:space="preserve">inzichtelijk op welke wijze er aan de ontwikkelpunten (zie </w:t>
            </w:r>
            <w:r w:rsidR="006F0C8D">
              <w:rPr>
                <w:rFonts w:ascii="Verdana" w:hAnsi="Verdana"/>
                <w:sz w:val="20"/>
                <w:szCs w:val="20"/>
              </w:rPr>
              <w:t>5</w:t>
            </w:r>
            <w:r w:rsidRPr="00D81525">
              <w:rPr>
                <w:rFonts w:ascii="Verdana" w:hAnsi="Verdana"/>
                <w:sz w:val="20"/>
                <w:szCs w:val="20"/>
                <w:vertAlign w:val="superscript"/>
              </w:rPr>
              <w:t>e</w:t>
            </w:r>
            <w:r w:rsidRPr="00D81525">
              <w:rPr>
                <w:rFonts w:ascii="Verdana" w:hAnsi="Verdana"/>
                <w:sz w:val="20"/>
                <w:szCs w:val="20"/>
              </w:rPr>
              <w:t xml:space="preserve"> voorwaarde voor erkende opleidingsschool) is gewerkt, wat er is bereikt en op welke wijze deze punten zich verhouden tot het ZEK.</w:t>
            </w:r>
          </w:p>
        </w:tc>
        <w:tc>
          <w:tcPr>
            <w:tcW w:w="4024" w:type="dxa"/>
          </w:tcPr>
          <w:p w14:paraId="2134D1FE" w14:textId="77777777" w:rsidR="00B20A94" w:rsidRPr="00D81525" w:rsidRDefault="00B20A94" w:rsidP="00B20A94">
            <w:pPr>
              <w:pStyle w:val="Default"/>
              <w:numPr>
                <w:ilvl w:val="0"/>
                <w:numId w:val="43"/>
              </w:numPr>
              <w:spacing w:line="276" w:lineRule="auto"/>
              <w:rPr>
                <w:sz w:val="20"/>
                <w:szCs w:val="20"/>
              </w:rPr>
            </w:pPr>
            <w:r>
              <w:rPr>
                <w:rFonts w:cstheme="minorBidi"/>
                <w:sz w:val="20"/>
                <w:szCs w:val="20"/>
              </w:rPr>
              <w:t xml:space="preserve">Akkoord </w:t>
            </w:r>
          </w:p>
          <w:p w14:paraId="4F9BF476" w14:textId="0268B972" w:rsidR="00B20A94" w:rsidRDefault="00B20A94" w:rsidP="00B20A94">
            <w:pPr>
              <w:pStyle w:val="Default"/>
              <w:numPr>
                <w:ilvl w:val="0"/>
                <w:numId w:val="43"/>
              </w:numPr>
              <w:spacing w:line="276" w:lineRule="auto"/>
              <w:rPr>
                <w:rFonts w:cstheme="minorBidi"/>
                <w:sz w:val="20"/>
                <w:szCs w:val="20"/>
              </w:rPr>
            </w:pPr>
            <w:r>
              <w:rPr>
                <w:rFonts w:cstheme="minorBidi"/>
                <w:sz w:val="20"/>
                <w:szCs w:val="20"/>
              </w:rPr>
              <w:t xml:space="preserve">Niet akkoord </w:t>
            </w:r>
          </w:p>
        </w:tc>
      </w:tr>
      <w:tr w:rsidR="00B20A94" w:rsidRPr="00042D4C" w14:paraId="515D775F" w14:textId="77777777" w:rsidTr="52BF3CE1">
        <w:tc>
          <w:tcPr>
            <w:tcW w:w="1015" w:type="dxa"/>
          </w:tcPr>
          <w:p w14:paraId="1BA68502" w14:textId="77777777" w:rsidR="00B20A94" w:rsidRPr="00337114" w:rsidRDefault="00B20A94" w:rsidP="00B20A94">
            <w:pPr>
              <w:pStyle w:val="Lijstalinea"/>
              <w:numPr>
                <w:ilvl w:val="0"/>
                <w:numId w:val="24"/>
              </w:numPr>
              <w:spacing w:line="276" w:lineRule="auto"/>
              <w:rPr>
                <w:rFonts w:ascii="Verdana" w:hAnsi="Verdana"/>
                <w:sz w:val="20"/>
                <w:szCs w:val="20"/>
              </w:rPr>
            </w:pPr>
          </w:p>
        </w:tc>
        <w:tc>
          <w:tcPr>
            <w:tcW w:w="4023" w:type="dxa"/>
          </w:tcPr>
          <w:p w14:paraId="5E494CA1" w14:textId="3C9F634B" w:rsidR="00B20A94" w:rsidRPr="00D81525" w:rsidRDefault="00B20A94" w:rsidP="00B20A94">
            <w:pPr>
              <w:spacing w:line="276" w:lineRule="auto"/>
              <w:rPr>
                <w:rFonts w:ascii="Verdana" w:hAnsi="Verdana"/>
                <w:sz w:val="20"/>
                <w:szCs w:val="20"/>
              </w:rPr>
            </w:pPr>
            <w:r w:rsidRPr="00D81525">
              <w:rPr>
                <w:rFonts w:ascii="Verdana" w:hAnsi="Verdana"/>
                <w:sz w:val="20"/>
                <w:szCs w:val="20"/>
              </w:rPr>
              <w:t xml:space="preserve">Ad 3: De school beschrijft </w:t>
            </w:r>
            <w:r w:rsidR="00F2740E">
              <w:rPr>
                <w:rFonts w:ascii="Verdana" w:hAnsi="Verdana"/>
                <w:sz w:val="20"/>
                <w:szCs w:val="20"/>
              </w:rPr>
              <w:t xml:space="preserve">in de kritische reflectie </w:t>
            </w:r>
            <w:r w:rsidRPr="00D81525">
              <w:rPr>
                <w:rFonts w:ascii="Verdana" w:hAnsi="Verdana"/>
                <w:sz w:val="20"/>
                <w:szCs w:val="20"/>
              </w:rPr>
              <w:t>aan welke ontwikkelpunten zij gaat werken in de komende vier jaar.</w:t>
            </w:r>
          </w:p>
        </w:tc>
        <w:tc>
          <w:tcPr>
            <w:tcW w:w="4024" w:type="dxa"/>
          </w:tcPr>
          <w:p w14:paraId="7EBC8B18" w14:textId="77777777" w:rsidR="00B20A94" w:rsidRPr="00D81525" w:rsidRDefault="00B20A94" w:rsidP="00B20A94">
            <w:pPr>
              <w:pStyle w:val="Default"/>
              <w:numPr>
                <w:ilvl w:val="0"/>
                <w:numId w:val="43"/>
              </w:numPr>
              <w:spacing w:line="276" w:lineRule="auto"/>
              <w:rPr>
                <w:sz w:val="20"/>
                <w:szCs w:val="20"/>
              </w:rPr>
            </w:pPr>
            <w:r>
              <w:rPr>
                <w:rFonts w:cstheme="minorBidi"/>
                <w:sz w:val="20"/>
                <w:szCs w:val="20"/>
              </w:rPr>
              <w:t xml:space="preserve">Akkoord </w:t>
            </w:r>
          </w:p>
          <w:p w14:paraId="3D0DB174" w14:textId="2231172D" w:rsidR="00B20A94" w:rsidRDefault="00B20A94" w:rsidP="00B20A94">
            <w:pPr>
              <w:pStyle w:val="Default"/>
              <w:numPr>
                <w:ilvl w:val="0"/>
                <w:numId w:val="43"/>
              </w:numPr>
              <w:spacing w:line="276" w:lineRule="auto"/>
              <w:rPr>
                <w:rFonts w:cstheme="minorBidi"/>
                <w:sz w:val="20"/>
                <w:szCs w:val="20"/>
              </w:rPr>
            </w:pPr>
            <w:r>
              <w:rPr>
                <w:rFonts w:cstheme="minorBidi"/>
                <w:sz w:val="20"/>
                <w:szCs w:val="20"/>
              </w:rPr>
              <w:t xml:space="preserve">Niet akkoord </w:t>
            </w:r>
          </w:p>
        </w:tc>
      </w:tr>
      <w:tr w:rsidR="00B20A94" w:rsidRPr="00042D4C" w14:paraId="74206455" w14:textId="77777777" w:rsidTr="52BF3CE1">
        <w:tc>
          <w:tcPr>
            <w:tcW w:w="1015" w:type="dxa"/>
          </w:tcPr>
          <w:p w14:paraId="2373725E" w14:textId="4F57685B" w:rsidR="00B20A94" w:rsidRPr="00337114" w:rsidRDefault="00B20A94" w:rsidP="00B20A94">
            <w:pPr>
              <w:pStyle w:val="Lijstalinea"/>
              <w:numPr>
                <w:ilvl w:val="0"/>
                <w:numId w:val="24"/>
              </w:numPr>
              <w:spacing w:line="276" w:lineRule="auto"/>
              <w:rPr>
                <w:rFonts w:ascii="Verdana" w:hAnsi="Verdana"/>
                <w:sz w:val="20"/>
                <w:szCs w:val="20"/>
              </w:rPr>
            </w:pPr>
          </w:p>
        </w:tc>
        <w:tc>
          <w:tcPr>
            <w:tcW w:w="8047" w:type="dxa"/>
            <w:gridSpan w:val="2"/>
          </w:tcPr>
          <w:p w14:paraId="7DCFE843" w14:textId="77777777" w:rsidR="00B20A94" w:rsidRDefault="00B20A94" w:rsidP="00B20A94">
            <w:pPr>
              <w:spacing w:line="276" w:lineRule="auto"/>
              <w:rPr>
                <w:rFonts w:ascii="Verdana" w:hAnsi="Verdana"/>
                <w:sz w:val="20"/>
                <w:szCs w:val="20"/>
              </w:rPr>
            </w:pPr>
            <w:r w:rsidRPr="00042D4C">
              <w:rPr>
                <w:rFonts w:ascii="Verdana" w:hAnsi="Verdana"/>
                <w:sz w:val="20"/>
                <w:szCs w:val="20"/>
              </w:rPr>
              <w:t xml:space="preserve">De peerassessoren van beide scholen zijn beiden akkoord: </w:t>
            </w:r>
          </w:p>
          <w:p w14:paraId="23FBC03F" w14:textId="2A543AB0" w:rsidR="00B20A94" w:rsidRDefault="00B20A94" w:rsidP="00B20A94">
            <w:pPr>
              <w:pStyle w:val="Lijstalinea"/>
              <w:numPr>
                <w:ilvl w:val="0"/>
                <w:numId w:val="28"/>
              </w:numPr>
              <w:spacing w:line="276" w:lineRule="auto"/>
              <w:rPr>
                <w:rFonts w:ascii="Verdana" w:hAnsi="Verdana"/>
                <w:sz w:val="20"/>
                <w:szCs w:val="20"/>
              </w:rPr>
            </w:pPr>
            <w:r>
              <w:rPr>
                <w:rFonts w:ascii="Verdana" w:hAnsi="Verdana"/>
                <w:sz w:val="20"/>
                <w:szCs w:val="20"/>
              </w:rPr>
              <w:t>J</w:t>
            </w:r>
            <w:r w:rsidRPr="00CF383B">
              <w:rPr>
                <w:rFonts w:ascii="Verdana" w:hAnsi="Verdana"/>
                <w:sz w:val="20"/>
                <w:szCs w:val="20"/>
              </w:rPr>
              <w:t>a</w:t>
            </w:r>
          </w:p>
          <w:p w14:paraId="7DAC6D1F" w14:textId="4B625099" w:rsidR="00B20A94" w:rsidRDefault="00B20A94" w:rsidP="00B20A94">
            <w:pPr>
              <w:pStyle w:val="Lijstalinea"/>
              <w:numPr>
                <w:ilvl w:val="0"/>
                <w:numId w:val="28"/>
              </w:numPr>
              <w:spacing w:line="276" w:lineRule="auto"/>
              <w:rPr>
                <w:rFonts w:ascii="Verdana" w:hAnsi="Verdana"/>
                <w:sz w:val="20"/>
                <w:szCs w:val="20"/>
              </w:rPr>
            </w:pPr>
            <w:r>
              <w:rPr>
                <w:rFonts w:ascii="Verdana" w:hAnsi="Verdana"/>
                <w:sz w:val="20"/>
                <w:szCs w:val="20"/>
              </w:rPr>
              <w:t>N</w:t>
            </w:r>
            <w:r w:rsidRPr="00CF383B">
              <w:rPr>
                <w:rFonts w:ascii="Verdana" w:hAnsi="Verdana"/>
                <w:sz w:val="20"/>
                <w:szCs w:val="20"/>
              </w:rPr>
              <w:t>ee</w:t>
            </w:r>
          </w:p>
          <w:p w14:paraId="581A2CD8" w14:textId="77777777" w:rsidR="00B20A94" w:rsidRPr="00CF383B" w:rsidRDefault="00B20A94" w:rsidP="00B20A94">
            <w:pPr>
              <w:spacing w:line="276" w:lineRule="auto"/>
              <w:rPr>
                <w:rFonts w:ascii="Verdana" w:hAnsi="Verdana"/>
                <w:sz w:val="20"/>
                <w:szCs w:val="20"/>
              </w:rPr>
            </w:pPr>
          </w:p>
          <w:p w14:paraId="510A5D90" w14:textId="3B2A6314" w:rsidR="00B20A94" w:rsidRPr="00CF383B" w:rsidRDefault="00B20A94" w:rsidP="00B20A94">
            <w:pPr>
              <w:spacing w:line="276" w:lineRule="auto"/>
              <w:rPr>
                <w:rFonts w:ascii="Verdana" w:hAnsi="Verdana"/>
                <w:sz w:val="20"/>
                <w:szCs w:val="20"/>
              </w:rPr>
            </w:pPr>
            <w:r w:rsidRPr="00CF383B">
              <w:rPr>
                <w:rFonts w:ascii="Verdana" w:hAnsi="Verdana"/>
                <w:sz w:val="20"/>
                <w:szCs w:val="20"/>
              </w:rPr>
              <w:t xml:space="preserve">Bij ja, ga naar punt </w:t>
            </w:r>
            <w:r w:rsidR="00BF5BC5">
              <w:rPr>
                <w:rFonts w:ascii="Verdana" w:hAnsi="Verdana"/>
                <w:sz w:val="20"/>
                <w:szCs w:val="20"/>
              </w:rPr>
              <w:t>12</w:t>
            </w:r>
            <w:r w:rsidRPr="00CF383B">
              <w:rPr>
                <w:rFonts w:ascii="Verdana" w:hAnsi="Verdana"/>
                <w:sz w:val="20"/>
                <w:szCs w:val="20"/>
              </w:rPr>
              <w:t xml:space="preserve">. Bij nee, ga naar punt </w:t>
            </w:r>
            <w:r w:rsidR="00BF5BC5">
              <w:rPr>
                <w:rFonts w:ascii="Verdana" w:hAnsi="Verdana"/>
                <w:sz w:val="20"/>
                <w:szCs w:val="20"/>
              </w:rPr>
              <w:t>11</w:t>
            </w:r>
            <w:r w:rsidRPr="00CF383B">
              <w:rPr>
                <w:rFonts w:ascii="Verdana" w:hAnsi="Verdana"/>
                <w:sz w:val="20"/>
                <w:szCs w:val="20"/>
              </w:rPr>
              <w:t>.</w:t>
            </w:r>
          </w:p>
          <w:p w14:paraId="15C9A735" w14:textId="5E6E85A8" w:rsidR="00B20A94" w:rsidRPr="00042D4C" w:rsidRDefault="00B20A94" w:rsidP="00B20A94">
            <w:pPr>
              <w:spacing w:line="276" w:lineRule="auto"/>
              <w:rPr>
                <w:rFonts w:ascii="Verdana" w:hAnsi="Verdana"/>
                <w:sz w:val="20"/>
                <w:szCs w:val="20"/>
              </w:rPr>
            </w:pPr>
          </w:p>
        </w:tc>
      </w:tr>
      <w:tr w:rsidR="00B20A94" w:rsidRPr="00042D4C" w14:paraId="668C348F" w14:textId="77777777" w:rsidTr="52BF3CE1">
        <w:tc>
          <w:tcPr>
            <w:tcW w:w="1015" w:type="dxa"/>
          </w:tcPr>
          <w:p w14:paraId="66456ADB" w14:textId="674B3AC8" w:rsidR="00B20A94" w:rsidRPr="00337114" w:rsidRDefault="00B20A94" w:rsidP="00B20A94">
            <w:pPr>
              <w:pStyle w:val="Lijstalinea"/>
              <w:numPr>
                <w:ilvl w:val="0"/>
                <w:numId w:val="24"/>
              </w:numPr>
              <w:spacing w:line="276" w:lineRule="auto"/>
              <w:rPr>
                <w:rFonts w:ascii="Verdana" w:hAnsi="Verdana"/>
                <w:sz w:val="20"/>
                <w:szCs w:val="20"/>
              </w:rPr>
            </w:pPr>
          </w:p>
        </w:tc>
        <w:tc>
          <w:tcPr>
            <w:tcW w:w="8047" w:type="dxa"/>
            <w:gridSpan w:val="2"/>
          </w:tcPr>
          <w:p w14:paraId="20DE1E6F" w14:textId="77777777" w:rsidR="00B20A94" w:rsidRPr="00042D4C" w:rsidRDefault="00B20A94" w:rsidP="00B20A94">
            <w:pPr>
              <w:spacing w:line="276" w:lineRule="auto"/>
              <w:rPr>
                <w:rFonts w:ascii="Verdana" w:hAnsi="Verdana"/>
                <w:sz w:val="20"/>
                <w:szCs w:val="20"/>
              </w:rPr>
            </w:pPr>
            <w:r w:rsidRPr="00042D4C">
              <w:rPr>
                <w:rFonts w:ascii="Verdana" w:hAnsi="Verdana"/>
                <w:sz w:val="20"/>
                <w:szCs w:val="20"/>
              </w:rPr>
              <w:t>De leden van de prolongatiecommissie namens het auditteam geven een inhoudelijke waardering, wat uitmondt in twee mogelijkheden:</w:t>
            </w:r>
          </w:p>
          <w:p w14:paraId="04423C7A" w14:textId="77777777" w:rsidR="00B20A94" w:rsidRPr="00CF383B" w:rsidRDefault="00B20A94" w:rsidP="00B20A94">
            <w:pPr>
              <w:pStyle w:val="Lijstalinea"/>
              <w:numPr>
                <w:ilvl w:val="0"/>
                <w:numId w:val="29"/>
              </w:numPr>
              <w:spacing w:line="276" w:lineRule="auto"/>
              <w:rPr>
                <w:rFonts w:ascii="Verdana" w:hAnsi="Verdana"/>
                <w:sz w:val="20"/>
                <w:szCs w:val="20"/>
              </w:rPr>
            </w:pPr>
            <w:r w:rsidRPr="00CF383B">
              <w:rPr>
                <w:rFonts w:ascii="Verdana" w:hAnsi="Verdana"/>
                <w:sz w:val="20"/>
                <w:szCs w:val="20"/>
              </w:rPr>
              <w:t>Prolongatie: ja</w:t>
            </w:r>
          </w:p>
          <w:p w14:paraId="10213F75" w14:textId="160D8581" w:rsidR="00B20A94" w:rsidRPr="00CF383B" w:rsidRDefault="00B20A94" w:rsidP="00B20A94">
            <w:pPr>
              <w:pStyle w:val="Lijstalinea"/>
              <w:numPr>
                <w:ilvl w:val="0"/>
                <w:numId w:val="29"/>
              </w:numPr>
              <w:spacing w:line="276" w:lineRule="auto"/>
              <w:rPr>
                <w:rFonts w:ascii="Verdana" w:hAnsi="Verdana"/>
                <w:sz w:val="20"/>
                <w:szCs w:val="20"/>
              </w:rPr>
            </w:pPr>
            <w:r w:rsidRPr="00CF383B">
              <w:rPr>
                <w:rFonts w:ascii="Verdana" w:hAnsi="Verdana"/>
                <w:sz w:val="20"/>
                <w:szCs w:val="20"/>
              </w:rPr>
              <w:t>Prolongatie: nee, er dient een herstel/bijstelling van de ingeleverde documenten plaats te vinden.</w:t>
            </w:r>
          </w:p>
        </w:tc>
      </w:tr>
      <w:tr w:rsidR="00B20A94" w:rsidRPr="00042D4C" w14:paraId="1EDE7E4E" w14:textId="77777777" w:rsidTr="52BF3CE1">
        <w:tc>
          <w:tcPr>
            <w:tcW w:w="1015" w:type="dxa"/>
          </w:tcPr>
          <w:p w14:paraId="1FEBACCA" w14:textId="4C1AEEAF" w:rsidR="00B20A94" w:rsidRPr="00337114" w:rsidRDefault="00B20A94" w:rsidP="00B20A94">
            <w:pPr>
              <w:pStyle w:val="Lijstalinea"/>
              <w:numPr>
                <w:ilvl w:val="0"/>
                <w:numId w:val="24"/>
              </w:numPr>
              <w:spacing w:line="276" w:lineRule="auto"/>
              <w:rPr>
                <w:rFonts w:ascii="Verdana" w:hAnsi="Verdana"/>
                <w:sz w:val="20"/>
                <w:szCs w:val="20"/>
              </w:rPr>
            </w:pPr>
          </w:p>
        </w:tc>
        <w:tc>
          <w:tcPr>
            <w:tcW w:w="8047" w:type="dxa"/>
            <w:gridSpan w:val="2"/>
          </w:tcPr>
          <w:p w14:paraId="790029F8" w14:textId="1A548B61" w:rsidR="00B20A94" w:rsidRPr="00042D4C" w:rsidRDefault="00B20A94" w:rsidP="00B20A94">
            <w:pPr>
              <w:spacing w:line="276" w:lineRule="auto"/>
              <w:rPr>
                <w:rFonts w:ascii="Verdana" w:hAnsi="Verdana"/>
                <w:sz w:val="20"/>
                <w:szCs w:val="20"/>
              </w:rPr>
            </w:pPr>
            <w:r w:rsidRPr="00042D4C">
              <w:rPr>
                <w:rFonts w:ascii="Verdana" w:hAnsi="Verdana"/>
                <w:sz w:val="20"/>
                <w:szCs w:val="20"/>
              </w:rPr>
              <w:t>De leden van de prolongatiecommissie namens het auditteam zijn akkoord met de ingediende waarderingsformulieren.</w:t>
            </w:r>
          </w:p>
          <w:p w14:paraId="1656FCDE" w14:textId="77777777" w:rsidR="00B20A94" w:rsidRPr="00CF383B" w:rsidRDefault="00B20A94" w:rsidP="00B20A94">
            <w:pPr>
              <w:pStyle w:val="Lijstalinea"/>
              <w:numPr>
                <w:ilvl w:val="0"/>
                <w:numId w:val="30"/>
              </w:numPr>
              <w:spacing w:line="276" w:lineRule="auto"/>
              <w:rPr>
                <w:rFonts w:ascii="Verdana" w:hAnsi="Verdana"/>
                <w:sz w:val="20"/>
                <w:szCs w:val="20"/>
              </w:rPr>
            </w:pPr>
            <w:r w:rsidRPr="00CF383B">
              <w:rPr>
                <w:rFonts w:ascii="Verdana" w:hAnsi="Verdana"/>
                <w:sz w:val="20"/>
                <w:szCs w:val="20"/>
              </w:rPr>
              <w:t>Ja</w:t>
            </w:r>
          </w:p>
          <w:p w14:paraId="222F882C" w14:textId="77777777" w:rsidR="00B20A94" w:rsidRPr="00CF383B" w:rsidRDefault="00B20A94" w:rsidP="00B20A94">
            <w:pPr>
              <w:pStyle w:val="Lijstalinea"/>
              <w:numPr>
                <w:ilvl w:val="0"/>
                <w:numId w:val="30"/>
              </w:numPr>
              <w:spacing w:line="276" w:lineRule="auto"/>
              <w:rPr>
                <w:rFonts w:ascii="Verdana" w:hAnsi="Verdana"/>
                <w:sz w:val="20"/>
                <w:szCs w:val="20"/>
              </w:rPr>
            </w:pPr>
            <w:r w:rsidRPr="00CF383B">
              <w:rPr>
                <w:rFonts w:ascii="Verdana" w:hAnsi="Verdana"/>
                <w:sz w:val="20"/>
                <w:szCs w:val="20"/>
              </w:rPr>
              <w:t>Nee, er worden concrete aanvullingen gevraagd aan de peerassessoren.</w:t>
            </w:r>
          </w:p>
          <w:p w14:paraId="1E6B8BCA" w14:textId="1487CA51" w:rsidR="00B20A94" w:rsidRPr="00042D4C" w:rsidRDefault="00B20A94" w:rsidP="00B20A94">
            <w:pPr>
              <w:spacing w:line="276" w:lineRule="auto"/>
              <w:rPr>
                <w:rFonts w:ascii="Verdana" w:hAnsi="Verdana"/>
                <w:sz w:val="20"/>
                <w:szCs w:val="20"/>
              </w:rPr>
            </w:pPr>
          </w:p>
        </w:tc>
      </w:tr>
      <w:tr w:rsidR="00B20A94" w:rsidRPr="00042D4C" w14:paraId="625BE6F9" w14:textId="77777777" w:rsidTr="52BF3CE1">
        <w:tc>
          <w:tcPr>
            <w:tcW w:w="1015" w:type="dxa"/>
          </w:tcPr>
          <w:p w14:paraId="4D30DC9E" w14:textId="40439C38" w:rsidR="00B20A94" w:rsidRPr="00337114" w:rsidRDefault="00B20A94" w:rsidP="00B20A94">
            <w:pPr>
              <w:pStyle w:val="Lijstalinea"/>
              <w:numPr>
                <w:ilvl w:val="0"/>
                <w:numId w:val="24"/>
              </w:numPr>
              <w:spacing w:line="276" w:lineRule="auto"/>
              <w:rPr>
                <w:rFonts w:ascii="Verdana" w:hAnsi="Verdana"/>
                <w:sz w:val="20"/>
                <w:szCs w:val="20"/>
              </w:rPr>
            </w:pPr>
          </w:p>
        </w:tc>
        <w:tc>
          <w:tcPr>
            <w:tcW w:w="8047" w:type="dxa"/>
            <w:gridSpan w:val="2"/>
          </w:tcPr>
          <w:p w14:paraId="0F9753F2" w14:textId="77777777" w:rsidR="00B20A94" w:rsidRPr="00042D4C" w:rsidRDefault="00B20A94" w:rsidP="00B20A94">
            <w:pPr>
              <w:spacing w:line="276" w:lineRule="auto"/>
              <w:rPr>
                <w:rFonts w:ascii="Verdana" w:hAnsi="Verdana"/>
                <w:sz w:val="20"/>
                <w:szCs w:val="20"/>
              </w:rPr>
            </w:pPr>
            <w:r w:rsidRPr="00042D4C">
              <w:rPr>
                <w:rFonts w:ascii="Verdana" w:hAnsi="Verdana"/>
                <w:sz w:val="20"/>
                <w:szCs w:val="20"/>
              </w:rPr>
              <w:t>Eindwaardering:</w:t>
            </w:r>
          </w:p>
          <w:p w14:paraId="669ADEF5" w14:textId="77777777" w:rsidR="00B20A94" w:rsidRPr="00CF383B" w:rsidRDefault="00B20A94" w:rsidP="00B20A94">
            <w:pPr>
              <w:pStyle w:val="Lijstalinea"/>
              <w:numPr>
                <w:ilvl w:val="0"/>
                <w:numId w:val="31"/>
              </w:numPr>
              <w:spacing w:line="276" w:lineRule="auto"/>
              <w:rPr>
                <w:rFonts w:ascii="Verdana" w:hAnsi="Verdana"/>
                <w:sz w:val="20"/>
                <w:szCs w:val="20"/>
              </w:rPr>
            </w:pPr>
            <w:r w:rsidRPr="00CF383B">
              <w:rPr>
                <w:rFonts w:ascii="Verdana" w:hAnsi="Verdana"/>
                <w:sz w:val="20"/>
                <w:szCs w:val="20"/>
              </w:rPr>
              <w:t>Prolongatie akkoord</w:t>
            </w:r>
          </w:p>
          <w:p w14:paraId="11CF0D4F" w14:textId="77777777" w:rsidR="00B20A94" w:rsidRPr="00CF383B" w:rsidRDefault="00B20A94" w:rsidP="00B20A94">
            <w:pPr>
              <w:pStyle w:val="Lijstalinea"/>
              <w:numPr>
                <w:ilvl w:val="0"/>
                <w:numId w:val="31"/>
              </w:numPr>
              <w:spacing w:line="276" w:lineRule="auto"/>
              <w:rPr>
                <w:rFonts w:ascii="Verdana" w:hAnsi="Verdana"/>
                <w:sz w:val="20"/>
                <w:szCs w:val="20"/>
              </w:rPr>
            </w:pPr>
            <w:r w:rsidRPr="00CF383B">
              <w:rPr>
                <w:rFonts w:ascii="Verdana" w:hAnsi="Verdana"/>
                <w:sz w:val="20"/>
                <w:szCs w:val="20"/>
              </w:rPr>
              <w:t>Prolongatie nog niet akkoord</w:t>
            </w:r>
          </w:p>
          <w:p w14:paraId="7ECD6CEA" w14:textId="77777777" w:rsidR="00B20A94" w:rsidRDefault="00B20A94" w:rsidP="00B20A94">
            <w:pPr>
              <w:spacing w:line="276" w:lineRule="auto"/>
              <w:rPr>
                <w:rFonts w:ascii="Verdana" w:hAnsi="Verdana"/>
                <w:sz w:val="20"/>
                <w:szCs w:val="20"/>
              </w:rPr>
            </w:pPr>
          </w:p>
          <w:p w14:paraId="411B9DA8" w14:textId="7155ACA7" w:rsidR="00B20A94" w:rsidRDefault="00B20A94" w:rsidP="00B20A94">
            <w:pPr>
              <w:spacing w:line="276" w:lineRule="auto"/>
              <w:rPr>
                <w:rFonts w:ascii="Verdana" w:hAnsi="Verdana"/>
                <w:sz w:val="20"/>
                <w:szCs w:val="20"/>
              </w:rPr>
            </w:pPr>
            <w:r w:rsidRPr="00042D4C">
              <w:rPr>
                <w:rFonts w:ascii="Verdana" w:hAnsi="Verdana"/>
                <w:sz w:val="20"/>
                <w:szCs w:val="20"/>
              </w:rPr>
              <w:t xml:space="preserve">Motivatie: </w:t>
            </w:r>
          </w:p>
          <w:p w14:paraId="33595614" w14:textId="2FF80C09" w:rsidR="00B20A94" w:rsidRDefault="00B20A94" w:rsidP="00B20A94">
            <w:pPr>
              <w:spacing w:line="276" w:lineRule="auto"/>
              <w:rPr>
                <w:rFonts w:ascii="Verdana" w:hAnsi="Verdana"/>
                <w:sz w:val="20"/>
                <w:szCs w:val="20"/>
              </w:rPr>
            </w:pPr>
            <w:r>
              <w:rPr>
                <w:rFonts w:ascii="Verdana" w:hAnsi="Verdana"/>
                <w:sz w:val="20"/>
                <w:szCs w:val="20"/>
              </w:rPr>
              <w:t>……………………………………………………………………………………………………………………………</w:t>
            </w:r>
          </w:p>
          <w:p w14:paraId="4A1B2ED3" w14:textId="77777777" w:rsidR="00B20A94" w:rsidRDefault="00B20A94" w:rsidP="00B20A94">
            <w:pPr>
              <w:spacing w:line="276" w:lineRule="auto"/>
              <w:rPr>
                <w:rFonts w:ascii="Verdana" w:hAnsi="Verdana"/>
                <w:sz w:val="20"/>
                <w:szCs w:val="20"/>
              </w:rPr>
            </w:pPr>
            <w:r>
              <w:rPr>
                <w:rFonts w:ascii="Verdana" w:hAnsi="Verdana"/>
                <w:sz w:val="20"/>
                <w:szCs w:val="20"/>
              </w:rPr>
              <w:t>……………………………………………………………………………………………………………………………</w:t>
            </w:r>
          </w:p>
          <w:p w14:paraId="0FE03B15" w14:textId="77777777" w:rsidR="00B20A94" w:rsidRDefault="00B20A94" w:rsidP="00B20A94">
            <w:pPr>
              <w:spacing w:line="276" w:lineRule="auto"/>
              <w:rPr>
                <w:rFonts w:ascii="Verdana" w:hAnsi="Verdana"/>
                <w:sz w:val="20"/>
                <w:szCs w:val="20"/>
              </w:rPr>
            </w:pPr>
            <w:r>
              <w:rPr>
                <w:rFonts w:ascii="Verdana" w:hAnsi="Verdana"/>
                <w:sz w:val="20"/>
                <w:szCs w:val="20"/>
              </w:rPr>
              <w:lastRenderedPageBreak/>
              <w:t>……………………………………………………………………………………………………………………………</w:t>
            </w:r>
          </w:p>
          <w:p w14:paraId="284753B8" w14:textId="77777777" w:rsidR="00B20A94" w:rsidRDefault="00B20A94" w:rsidP="00B20A94">
            <w:pPr>
              <w:spacing w:line="276" w:lineRule="auto"/>
              <w:rPr>
                <w:rFonts w:ascii="Verdana" w:hAnsi="Verdana"/>
                <w:sz w:val="20"/>
                <w:szCs w:val="20"/>
              </w:rPr>
            </w:pPr>
            <w:r>
              <w:rPr>
                <w:rFonts w:ascii="Verdana" w:hAnsi="Verdana"/>
                <w:sz w:val="20"/>
                <w:szCs w:val="20"/>
              </w:rPr>
              <w:t>……………………………………………………………………………………………………………………………</w:t>
            </w:r>
          </w:p>
          <w:p w14:paraId="5363916F" w14:textId="77777777" w:rsidR="00B20A94" w:rsidRDefault="00B20A94" w:rsidP="00B20A94">
            <w:pPr>
              <w:spacing w:line="276" w:lineRule="auto"/>
              <w:rPr>
                <w:rFonts w:ascii="Verdana" w:hAnsi="Verdana"/>
                <w:sz w:val="20"/>
                <w:szCs w:val="20"/>
              </w:rPr>
            </w:pPr>
            <w:r>
              <w:rPr>
                <w:rFonts w:ascii="Verdana" w:hAnsi="Verdana"/>
                <w:sz w:val="20"/>
                <w:szCs w:val="20"/>
              </w:rPr>
              <w:t>……………………………………………………………………………………………………………………………</w:t>
            </w:r>
          </w:p>
          <w:p w14:paraId="2DCF3621" w14:textId="77777777" w:rsidR="00B20A94" w:rsidRDefault="00B20A94" w:rsidP="00B20A94">
            <w:pPr>
              <w:spacing w:line="276" w:lineRule="auto"/>
              <w:rPr>
                <w:rFonts w:ascii="Verdana" w:hAnsi="Verdana"/>
                <w:sz w:val="20"/>
                <w:szCs w:val="20"/>
              </w:rPr>
            </w:pPr>
            <w:r>
              <w:rPr>
                <w:rFonts w:ascii="Verdana" w:hAnsi="Verdana"/>
                <w:sz w:val="20"/>
                <w:szCs w:val="20"/>
              </w:rPr>
              <w:t>……………………………………………………………………………………………………………………………</w:t>
            </w:r>
          </w:p>
          <w:p w14:paraId="015C4B8F" w14:textId="77777777" w:rsidR="00B20A94" w:rsidRDefault="00B20A94" w:rsidP="00B20A94">
            <w:pPr>
              <w:spacing w:line="276" w:lineRule="auto"/>
              <w:rPr>
                <w:rFonts w:ascii="Verdana" w:hAnsi="Verdana"/>
                <w:sz w:val="20"/>
                <w:szCs w:val="20"/>
              </w:rPr>
            </w:pPr>
            <w:r>
              <w:rPr>
                <w:rFonts w:ascii="Verdana" w:hAnsi="Verdana"/>
                <w:sz w:val="20"/>
                <w:szCs w:val="20"/>
              </w:rPr>
              <w:t>……………………………………………………………………………………………………………………………</w:t>
            </w:r>
          </w:p>
          <w:p w14:paraId="013445BE" w14:textId="77777777" w:rsidR="00B20A94" w:rsidRDefault="00B20A94" w:rsidP="00B20A94">
            <w:pPr>
              <w:spacing w:line="276" w:lineRule="auto"/>
              <w:rPr>
                <w:rFonts w:ascii="Verdana" w:hAnsi="Verdana"/>
                <w:sz w:val="20"/>
                <w:szCs w:val="20"/>
              </w:rPr>
            </w:pPr>
            <w:r>
              <w:rPr>
                <w:rFonts w:ascii="Verdana" w:hAnsi="Verdana"/>
                <w:sz w:val="20"/>
                <w:szCs w:val="20"/>
              </w:rPr>
              <w:t>……………………………………………………………………………………………………………………………</w:t>
            </w:r>
          </w:p>
          <w:p w14:paraId="1A2A4313" w14:textId="39E42A37" w:rsidR="00B20A94" w:rsidRPr="00042D4C" w:rsidRDefault="00B20A94" w:rsidP="00B20A94">
            <w:pPr>
              <w:spacing w:line="276" w:lineRule="auto"/>
              <w:rPr>
                <w:rFonts w:ascii="Verdana" w:hAnsi="Verdana"/>
                <w:sz w:val="20"/>
                <w:szCs w:val="20"/>
              </w:rPr>
            </w:pPr>
          </w:p>
        </w:tc>
      </w:tr>
    </w:tbl>
    <w:p w14:paraId="066F438B" w14:textId="77777777" w:rsidR="00EC7693" w:rsidRPr="00042D4C" w:rsidRDefault="00EC7693" w:rsidP="00042D4C">
      <w:pPr>
        <w:spacing w:after="0" w:line="276" w:lineRule="auto"/>
        <w:rPr>
          <w:rFonts w:ascii="Verdana" w:hAnsi="Verdana"/>
          <w:b/>
          <w:bCs/>
          <w:sz w:val="24"/>
          <w:szCs w:val="24"/>
        </w:rPr>
      </w:pPr>
    </w:p>
    <w:p w14:paraId="73E8B4B5" w14:textId="77777777" w:rsidR="007C606F" w:rsidRPr="00042D4C" w:rsidRDefault="007C606F" w:rsidP="00042D4C">
      <w:pPr>
        <w:spacing w:after="0" w:line="276" w:lineRule="auto"/>
        <w:rPr>
          <w:rFonts w:ascii="Verdana" w:hAnsi="Verdana"/>
          <w:sz w:val="18"/>
          <w:szCs w:val="18"/>
        </w:rPr>
      </w:pPr>
    </w:p>
    <w:p w14:paraId="4169768B" w14:textId="6E00D0D9" w:rsidR="007C606F" w:rsidRDefault="003C19BC" w:rsidP="00042D4C">
      <w:pPr>
        <w:spacing w:after="0" w:line="276" w:lineRule="auto"/>
        <w:rPr>
          <w:rFonts w:ascii="Verdana" w:hAnsi="Verdana"/>
          <w:sz w:val="18"/>
          <w:szCs w:val="18"/>
        </w:rPr>
      </w:pPr>
      <w:r>
        <w:rPr>
          <w:rFonts w:ascii="Verdana" w:hAnsi="Verdana"/>
          <w:sz w:val="18"/>
          <w:szCs w:val="18"/>
        </w:rPr>
        <w:t>De prolongatiecommissie</w:t>
      </w:r>
      <w:r w:rsidR="00671254">
        <w:rPr>
          <w:rFonts w:ascii="Verdana" w:hAnsi="Verdana"/>
          <w:sz w:val="18"/>
          <w:szCs w:val="18"/>
        </w:rPr>
        <w:t>,</w:t>
      </w:r>
    </w:p>
    <w:p w14:paraId="6094F98A" w14:textId="77777777" w:rsidR="00671254" w:rsidRDefault="00671254" w:rsidP="00042D4C">
      <w:pPr>
        <w:spacing w:after="0" w:line="276" w:lineRule="auto"/>
        <w:rPr>
          <w:rFonts w:ascii="Verdana" w:hAnsi="Verdana"/>
          <w:sz w:val="18"/>
          <w:szCs w:val="18"/>
        </w:rPr>
      </w:pPr>
    </w:p>
    <w:p w14:paraId="69845BBD" w14:textId="77777777" w:rsidR="00671254" w:rsidRDefault="00707AEA" w:rsidP="00042D4C">
      <w:pPr>
        <w:spacing w:after="0" w:line="276" w:lineRule="auto"/>
        <w:rPr>
          <w:rFonts w:ascii="Verdana" w:hAnsi="Verdana"/>
          <w:sz w:val="18"/>
          <w:szCs w:val="18"/>
        </w:rPr>
      </w:pPr>
      <w:r>
        <w:rPr>
          <w:rFonts w:ascii="Verdana" w:hAnsi="Verdana"/>
          <w:sz w:val="18"/>
          <w:szCs w:val="18"/>
        </w:rPr>
        <w:t xml:space="preserve">Judith de Waal </w:t>
      </w:r>
    </w:p>
    <w:p w14:paraId="09B4E2DF" w14:textId="58D3AB7B" w:rsidR="00707AEA" w:rsidRDefault="00671254" w:rsidP="00042D4C">
      <w:pPr>
        <w:spacing w:after="0" w:line="276" w:lineRule="auto"/>
        <w:rPr>
          <w:rFonts w:ascii="Verdana" w:hAnsi="Verdana"/>
          <w:sz w:val="18"/>
          <w:szCs w:val="18"/>
        </w:rPr>
      </w:pPr>
      <w:r>
        <w:rPr>
          <w:rFonts w:ascii="Verdana" w:hAnsi="Verdana"/>
          <w:sz w:val="18"/>
          <w:szCs w:val="18"/>
        </w:rPr>
        <w:t>v</w:t>
      </w:r>
      <w:r w:rsidR="00C8736C">
        <w:rPr>
          <w:rFonts w:ascii="Verdana" w:hAnsi="Verdana"/>
          <w:sz w:val="18"/>
          <w:szCs w:val="18"/>
        </w:rPr>
        <w:t>oorzitter</w:t>
      </w:r>
    </w:p>
    <w:sectPr w:rsidR="00707AEA" w:rsidSect="00A56F62">
      <w:headerReference w:type="default" r:id="rId13"/>
      <w:footerReference w:type="default" r:id="rId14"/>
      <w:pgSz w:w="11906" w:h="16838"/>
      <w:pgMar w:top="1135" w:right="1417" w:bottom="993"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9DC6" w14:textId="77777777" w:rsidR="006116D4" w:rsidRDefault="006116D4" w:rsidP="00470AFA">
      <w:pPr>
        <w:spacing w:after="0" w:line="240" w:lineRule="auto"/>
      </w:pPr>
      <w:r>
        <w:separator/>
      </w:r>
    </w:p>
  </w:endnote>
  <w:endnote w:type="continuationSeparator" w:id="0">
    <w:p w14:paraId="09383A1B" w14:textId="77777777" w:rsidR="006116D4" w:rsidRDefault="006116D4" w:rsidP="00470AFA">
      <w:pPr>
        <w:spacing w:after="0" w:line="240" w:lineRule="auto"/>
      </w:pPr>
      <w:r>
        <w:continuationSeparator/>
      </w:r>
    </w:p>
  </w:endnote>
  <w:endnote w:type="continuationNotice" w:id="1">
    <w:p w14:paraId="705F67A2" w14:textId="77777777" w:rsidR="006116D4" w:rsidRDefault="00611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BD2D" w14:textId="6C2CEA4D" w:rsidR="00117F73" w:rsidRPr="00042D4C" w:rsidRDefault="00C30A0E">
    <w:pPr>
      <w:pStyle w:val="Voettekst"/>
      <w:rPr>
        <w:rFonts w:ascii="Verdana" w:hAnsi="Verdana"/>
        <w:sz w:val="18"/>
        <w:szCs w:val="18"/>
      </w:rPr>
    </w:pPr>
    <w:r>
      <w:t>2024-06-10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7B29B" w14:textId="77777777" w:rsidR="006116D4" w:rsidRDefault="006116D4" w:rsidP="00470AFA">
      <w:pPr>
        <w:spacing w:after="0" w:line="240" w:lineRule="auto"/>
      </w:pPr>
      <w:r>
        <w:separator/>
      </w:r>
    </w:p>
  </w:footnote>
  <w:footnote w:type="continuationSeparator" w:id="0">
    <w:p w14:paraId="6E5FEC0B" w14:textId="77777777" w:rsidR="006116D4" w:rsidRDefault="006116D4" w:rsidP="00470AFA">
      <w:pPr>
        <w:spacing w:after="0" w:line="240" w:lineRule="auto"/>
      </w:pPr>
      <w:r>
        <w:continuationSeparator/>
      </w:r>
    </w:p>
  </w:footnote>
  <w:footnote w:type="continuationNotice" w:id="1">
    <w:p w14:paraId="2A607E32" w14:textId="77777777" w:rsidR="006116D4" w:rsidRDefault="006116D4">
      <w:pPr>
        <w:spacing w:after="0" w:line="240" w:lineRule="auto"/>
      </w:pPr>
    </w:p>
  </w:footnote>
  <w:footnote w:id="2">
    <w:p w14:paraId="4E95FFE2" w14:textId="77777777" w:rsidR="00A46D78" w:rsidRPr="00BB3274" w:rsidRDefault="00A46D78" w:rsidP="00A46D78">
      <w:pPr>
        <w:pStyle w:val="Voetnoottekst"/>
        <w:rPr>
          <w:rFonts w:ascii="Verdana" w:hAnsi="Verdana"/>
        </w:rPr>
      </w:pPr>
      <w:r w:rsidRPr="00BB3274">
        <w:rPr>
          <w:rStyle w:val="Voetnootmarkering"/>
          <w:rFonts w:ascii="Verdana" w:hAnsi="Verdana"/>
          <w:sz w:val="16"/>
          <w:szCs w:val="16"/>
        </w:rPr>
        <w:footnoteRef/>
      </w:r>
      <w:r w:rsidRPr="00BB3274">
        <w:rPr>
          <w:rFonts w:ascii="Verdana" w:hAnsi="Verdana"/>
          <w:sz w:val="16"/>
          <w:szCs w:val="16"/>
        </w:rPr>
        <w:t xml:space="preserve"> De beschrijvingen zijn gebaseerd op de prolongatie bij de BRLO. </w:t>
      </w:r>
      <w:hyperlink r:id="rId1" w:history="1">
        <w:r w:rsidRPr="00BB3274">
          <w:rPr>
            <w:rFonts w:ascii="Verdana" w:hAnsi="Verdana"/>
            <w:color w:val="0000FF"/>
            <w:sz w:val="18"/>
            <w:szCs w:val="18"/>
            <w:u w:val="single"/>
          </w:rPr>
          <w:t>https://registratiesite.brlo.nl/CMS/VELON/Downloadpagina/Prolongatie/20190627_handleiding_prolongatie_juni_2019_V2.pdf</w:t>
        </w:r>
      </w:hyperlink>
    </w:p>
  </w:footnote>
  <w:footnote w:id="3">
    <w:p w14:paraId="2D9792EA" w14:textId="195238EC" w:rsidR="007A36C3" w:rsidRDefault="007A36C3">
      <w:pPr>
        <w:pStyle w:val="Voetnoottekst"/>
      </w:pPr>
      <w:r>
        <w:rPr>
          <w:rStyle w:val="Voetnootmarkering"/>
        </w:rPr>
        <w:footnoteRef/>
      </w:r>
      <w:r>
        <w:t xml:space="preserve"> Geldens, J.J.M. (2007). Leren onderwijzen in een werkplekleeromgeving : een meervoudige casestudy naar kenmerken van krachtige werkplekleeromgevingen voor aanstaande leraren basisonderwijs. Helmond: </w:t>
      </w:r>
      <w:proofErr w:type="spellStart"/>
      <w:r>
        <w:t>Kempellectoraat</w:t>
      </w:r>
      <w:proofErr w:type="spellEnd"/>
      <w:r>
        <w:t xml:space="preserve"> Hogeschool de </w:t>
      </w:r>
      <w:proofErr w:type="spellStart"/>
      <w:r>
        <w:t>Kempel</w:t>
      </w:r>
      <w:proofErr w:type="spellEnd"/>
      <w:r>
        <w:t>. ((Co-)</w:t>
      </w:r>
      <w:proofErr w:type="spellStart"/>
      <w:r>
        <w:t>promot</w:t>
      </w:r>
      <w:proofErr w:type="spellEnd"/>
      <w:r>
        <w:t>.: Theo Bergen, Herman Popeijus &amp; V.A.M. Peters).</w:t>
      </w:r>
    </w:p>
  </w:footnote>
  <w:footnote w:id="4">
    <w:p w14:paraId="38877078" w14:textId="186F8F30" w:rsidR="008404E1" w:rsidRDefault="008404E1">
      <w:pPr>
        <w:pStyle w:val="Voetnoottekst"/>
      </w:pPr>
      <w:r>
        <w:rPr>
          <w:rStyle w:val="Voetnootmarkering"/>
        </w:rPr>
        <w:footnoteRef/>
      </w:r>
      <w:r>
        <w:t xml:space="preserve"> </w:t>
      </w:r>
      <w:hyperlink r:id="rId2" w:history="1">
        <w:r w:rsidR="00936BD5">
          <w:rPr>
            <w:rStyle w:val="Hyperlink"/>
          </w:rPr>
          <w:t>Kwaliteitskader-Samen-Opleiden-en-Inductie-en-werkwijze-peer-review-2.pdf (platformsamenopleiden.nl)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0C51" w14:textId="33F77D4E" w:rsidR="00042D4C" w:rsidRPr="00042D4C" w:rsidRDefault="00042D4C" w:rsidP="00042D4C">
    <w:pPr>
      <w:pStyle w:val="Koptekst"/>
      <w:jc w:val="right"/>
    </w:pPr>
    <w:r>
      <w:rPr>
        <w:noProof/>
      </w:rPr>
      <w:drawing>
        <wp:inline distT="0" distB="0" distL="0" distR="0" wp14:anchorId="297FA5CE" wp14:editId="6EF72B58">
          <wp:extent cx="1759345" cy="6413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464" t="31599" r="10824" b="30629"/>
                  <a:stretch/>
                </pic:blipFill>
                <pic:spPr bwMode="auto">
                  <a:xfrm>
                    <a:off x="0" y="0"/>
                    <a:ext cx="1777008" cy="6477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766"/>
    <w:multiLevelType w:val="hybridMultilevel"/>
    <w:tmpl w:val="D3889468"/>
    <w:lvl w:ilvl="0" w:tplc="937EDC7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9C51CA"/>
    <w:multiLevelType w:val="hybridMultilevel"/>
    <w:tmpl w:val="F63603DE"/>
    <w:lvl w:ilvl="0" w:tplc="41584BD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C556BD"/>
    <w:multiLevelType w:val="hybridMultilevel"/>
    <w:tmpl w:val="24F2A8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575031"/>
    <w:multiLevelType w:val="hybridMultilevel"/>
    <w:tmpl w:val="5D1C5D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F3C29"/>
    <w:multiLevelType w:val="hybridMultilevel"/>
    <w:tmpl w:val="6E74C2C8"/>
    <w:lvl w:ilvl="0" w:tplc="145A2B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7CB6"/>
    <w:multiLevelType w:val="hybridMultilevel"/>
    <w:tmpl w:val="5F54B350"/>
    <w:lvl w:ilvl="0" w:tplc="21040C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9B0355"/>
    <w:multiLevelType w:val="hybridMultilevel"/>
    <w:tmpl w:val="F33A8C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774D00"/>
    <w:multiLevelType w:val="hybridMultilevel"/>
    <w:tmpl w:val="73089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D3CA7"/>
    <w:multiLevelType w:val="hybridMultilevel"/>
    <w:tmpl w:val="0916F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E174E3"/>
    <w:multiLevelType w:val="hybridMultilevel"/>
    <w:tmpl w:val="8110AFDE"/>
    <w:lvl w:ilvl="0" w:tplc="BEA0B7DE">
      <w:start w:val="1"/>
      <w:numFmt w:val="decimal"/>
      <w:lvlText w:val="%1."/>
      <w:lvlJc w:val="left"/>
      <w:pPr>
        <w:ind w:left="720" w:hanging="360"/>
      </w:pPr>
      <w:rPr>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457542"/>
    <w:multiLevelType w:val="hybridMultilevel"/>
    <w:tmpl w:val="C10C6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960E85"/>
    <w:multiLevelType w:val="hybridMultilevel"/>
    <w:tmpl w:val="1440637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CB2341"/>
    <w:multiLevelType w:val="hybridMultilevel"/>
    <w:tmpl w:val="4AE6B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8137DE"/>
    <w:multiLevelType w:val="hybridMultilevel"/>
    <w:tmpl w:val="DE7E1A92"/>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A50DD4"/>
    <w:multiLevelType w:val="hybridMultilevel"/>
    <w:tmpl w:val="9350005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D03F59"/>
    <w:multiLevelType w:val="hybridMultilevel"/>
    <w:tmpl w:val="1B04ED7C"/>
    <w:lvl w:ilvl="0" w:tplc="21040C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FD19D5"/>
    <w:multiLevelType w:val="hybridMultilevel"/>
    <w:tmpl w:val="63705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0A7AF4"/>
    <w:multiLevelType w:val="hybridMultilevel"/>
    <w:tmpl w:val="CFAA44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A4B31B5"/>
    <w:multiLevelType w:val="hybridMultilevel"/>
    <w:tmpl w:val="1016A1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AE0098A"/>
    <w:multiLevelType w:val="hybridMultilevel"/>
    <w:tmpl w:val="9300DEEE"/>
    <w:lvl w:ilvl="0" w:tplc="3BEC229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B3841DD"/>
    <w:multiLevelType w:val="hybridMultilevel"/>
    <w:tmpl w:val="1D16288C"/>
    <w:lvl w:ilvl="0" w:tplc="145A2B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1F3074E"/>
    <w:multiLevelType w:val="hybridMultilevel"/>
    <w:tmpl w:val="F8EE71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23008AB"/>
    <w:multiLevelType w:val="hybridMultilevel"/>
    <w:tmpl w:val="7D3CF0F6"/>
    <w:lvl w:ilvl="0" w:tplc="937EDC7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755932"/>
    <w:multiLevelType w:val="hybridMultilevel"/>
    <w:tmpl w:val="5810BFD6"/>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B2D5AFE"/>
    <w:multiLevelType w:val="hybridMultilevel"/>
    <w:tmpl w:val="6E1829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9D3799"/>
    <w:multiLevelType w:val="hybridMultilevel"/>
    <w:tmpl w:val="942864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1162301"/>
    <w:multiLevelType w:val="hybridMultilevel"/>
    <w:tmpl w:val="4710A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A910BB"/>
    <w:multiLevelType w:val="hybridMultilevel"/>
    <w:tmpl w:val="366674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97D095C"/>
    <w:multiLevelType w:val="hybridMultilevel"/>
    <w:tmpl w:val="634817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1AE4E10"/>
    <w:multiLevelType w:val="hybridMultilevel"/>
    <w:tmpl w:val="7EF2A8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436686C"/>
    <w:multiLevelType w:val="hybridMultilevel"/>
    <w:tmpl w:val="4ACE0D90"/>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9578A4"/>
    <w:multiLevelType w:val="hybridMultilevel"/>
    <w:tmpl w:val="E780BF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92A5989"/>
    <w:multiLevelType w:val="hybridMultilevel"/>
    <w:tmpl w:val="5B460A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B715470"/>
    <w:multiLevelType w:val="hybridMultilevel"/>
    <w:tmpl w:val="17A43A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716726"/>
    <w:multiLevelType w:val="hybridMultilevel"/>
    <w:tmpl w:val="50E02C28"/>
    <w:lvl w:ilvl="0" w:tplc="5138446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A9357C"/>
    <w:multiLevelType w:val="hybridMultilevel"/>
    <w:tmpl w:val="8110AFDE"/>
    <w:lvl w:ilvl="0" w:tplc="BEA0B7DE">
      <w:start w:val="1"/>
      <w:numFmt w:val="decimal"/>
      <w:lvlText w:val="%1."/>
      <w:lvlJc w:val="left"/>
      <w:pPr>
        <w:ind w:left="720" w:hanging="360"/>
      </w:pPr>
      <w:rPr>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331A28"/>
    <w:multiLevelType w:val="hybridMultilevel"/>
    <w:tmpl w:val="2AD80A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62D257F"/>
    <w:multiLevelType w:val="hybridMultilevel"/>
    <w:tmpl w:val="A768D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4C32AC"/>
    <w:multiLevelType w:val="hybridMultilevel"/>
    <w:tmpl w:val="10F4B9F4"/>
    <w:lvl w:ilvl="0" w:tplc="3E16583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187216C"/>
    <w:multiLevelType w:val="hybridMultilevel"/>
    <w:tmpl w:val="DE248568"/>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3CE72C1"/>
    <w:multiLevelType w:val="hybridMultilevel"/>
    <w:tmpl w:val="36A4A906"/>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6736EB1"/>
    <w:multiLevelType w:val="hybridMultilevel"/>
    <w:tmpl w:val="84ECE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70A09A7"/>
    <w:multiLevelType w:val="hybridMultilevel"/>
    <w:tmpl w:val="098698F8"/>
    <w:lvl w:ilvl="0" w:tplc="04130019">
      <w:start w:val="1"/>
      <w:numFmt w:val="lowerLetter"/>
      <w:lvlText w:val="%1."/>
      <w:lvlJc w:val="left"/>
      <w:pPr>
        <w:ind w:left="720" w:hanging="360"/>
      </w:pPr>
      <w:rPr>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FD3A31"/>
    <w:multiLevelType w:val="hybridMultilevel"/>
    <w:tmpl w:val="F8A6B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A131DA"/>
    <w:multiLevelType w:val="hybridMultilevel"/>
    <w:tmpl w:val="3EEAF0F0"/>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43532545">
    <w:abstractNumId w:val="21"/>
  </w:num>
  <w:num w:numId="2" w16cid:durableId="127361815">
    <w:abstractNumId w:val="18"/>
  </w:num>
  <w:num w:numId="3" w16cid:durableId="925071354">
    <w:abstractNumId w:val="8"/>
  </w:num>
  <w:num w:numId="4" w16cid:durableId="1150828933">
    <w:abstractNumId w:val="24"/>
  </w:num>
  <w:num w:numId="5" w16cid:durableId="15353923">
    <w:abstractNumId w:val="19"/>
  </w:num>
  <w:num w:numId="6" w16cid:durableId="1536884923">
    <w:abstractNumId w:val="16"/>
  </w:num>
  <w:num w:numId="7" w16cid:durableId="1821455804">
    <w:abstractNumId w:val="37"/>
  </w:num>
  <w:num w:numId="8" w16cid:durableId="354771221">
    <w:abstractNumId w:val="34"/>
  </w:num>
  <w:num w:numId="9" w16cid:durableId="2108302839">
    <w:abstractNumId w:val="35"/>
  </w:num>
  <w:num w:numId="10" w16cid:durableId="1564104436">
    <w:abstractNumId w:val="1"/>
  </w:num>
  <w:num w:numId="11" w16cid:durableId="1237011613">
    <w:abstractNumId w:val="41"/>
  </w:num>
  <w:num w:numId="12" w16cid:durableId="1083725323">
    <w:abstractNumId w:val="22"/>
  </w:num>
  <w:num w:numId="13" w16cid:durableId="1739087522">
    <w:abstractNumId w:val="0"/>
  </w:num>
  <w:num w:numId="14" w16cid:durableId="1229152470">
    <w:abstractNumId w:val="36"/>
  </w:num>
  <w:num w:numId="15" w16cid:durableId="759302968">
    <w:abstractNumId w:val="32"/>
  </w:num>
  <w:num w:numId="16" w16cid:durableId="2111702133">
    <w:abstractNumId w:val="33"/>
  </w:num>
  <w:num w:numId="17" w16cid:durableId="443621955">
    <w:abstractNumId w:val="9"/>
  </w:num>
  <w:num w:numId="18" w16cid:durableId="1530950886">
    <w:abstractNumId w:val="28"/>
  </w:num>
  <w:num w:numId="19" w16cid:durableId="253780465">
    <w:abstractNumId w:val="43"/>
  </w:num>
  <w:num w:numId="20" w16cid:durableId="1478304796">
    <w:abstractNumId w:val="2"/>
  </w:num>
  <w:num w:numId="21" w16cid:durableId="99450825">
    <w:abstractNumId w:val="29"/>
  </w:num>
  <w:num w:numId="22" w16cid:durableId="561983139">
    <w:abstractNumId w:val="42"/>
  </w:num>
  <w:num w:numId="23" w16cid:durableId="1740862162">
    <w:abstractNumId w:val="27"/>
  </w:num>
  <w:num w:numId="24" w16cid:durableId="1371298634">
    <w:abstractNumId w:val="31"/>
  </w:num>
  <w:num w:numId="25" w16cid:durableId="1519585187">
    <w:abstractNumId w:val="14"/>
  </w:num>
  <w:num w:numId="26" w16cid:durableId="955677492">
    <w:abstractNumId w:val="23"/>
  </w:num>
  <w:num w:numId="27" w16cid:durableId="967903353">
    <w:abstractNumId w:val="40"/>
  </w:num>
  <w:num w:numId="28" w16cid:durableId="1526093685">
    <w:abstractNumId w:val="13"/>
  </w:num>
  <w:num w:numId="29" w16cid:durableId="1320423623">
    <w:abstractNumId w:val="39"/>
  </w:num>
  <w:num w:numId="30" w16cid:durableId="1125199286">
    <w:abstractNumId w:val="30"/>
  </w:num>
  <w:num w:numId="31" w16cid:durableId="1681735599">
    <w:abstractNumId w:val="44"/>
  </w:num>
  <w:num w:numId="32" w16cid:durableId="892546587">
    <w:abstractNumId w:val="3"/>
  </w:num>
  <w:num w:numId="33" w16cid:durableId="1867794993">
    <w:abstractNumId w:val="17"/>
  </w:num>
  <w:num w:numId="34" w16cid:durableId="739517412">
    <w:abstractNumId w:val="20"/>
  </w:num>
  <w:num w:numId="35" w16cid:durableId="785660314">
    <w:abstractNumId w:val="4"/>
  </w:num>
  <w:num w:numId="36" w16cid:durableId="1143040220">
    <w:abstractNumId w:val="11"/>
  </w:num>
  <w:num w:numId="37" w16cid:durableId="1593779082">
    <w:abstractNumId w:val="12"/>
  </w:num>
  <w:num w:numId="38" w16cid:durableId="1006908904">
    <w:abstractNumId w:val="26"/>
  </w:num>
  <w:num w:numId="39" w16cid:durableId="1178814603">
    <w:abstractNumId w:val="25"/>
  </w:num>
  <w:num w:numId="40" w16cid:durableId="1147623113">
    <w:abstractNumId w:val="6"/>
  </w:num>
  <w:num w:numId="41" w16cid:durableId="1841657787">
    <w:abstractNumId w:val="38"/>
  </w:num>
  <w:num w:numId="42" w16cid:durableId="2014605326">
    <w:abstractNumId w:val="10"/>
  </w:num>
  <w:num w:numId="43" w16cid:durableId="1775518311">
    <w:abstractNumId w:val="15"/>
  </w:num>
  <w:num w:numId="44" w16cid:durableId="275720754">
    <w:abstractNumId w:val="5"/>
  </w:num>
  <w:num w:numId="45" w16cid:durableId="1050223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ED"/>
    <w:rsid w:val="00000A0A"/>
    <w:rsid w:val="00001AE3"/>
    <w:rsid w:val="00002BBF"/>
    <w:rsid w:val="00007DD9"/>
    <w:rsid w:val="0001035C"/>
    <w:rsid w:val="000159C0"/>
    <w:rsid w:val="00015ABD"/>
    <w:rsid w:val="00016BA6"/>
    <w:rsid w:val="000228A4"/>
    <w:rsid w:val="00024083"/>
    <w:rsid w:val="000402A0"/>
    <w:rsid w:val="0004109A"/>
    <w:rsid w:val="000412C4"/>
    <w:rsid w:val="00042D4C"/>
    <w:rsid w:val="0004566D"/>
    <w:rsid w:val="0004612D"/>
    <w:rsid w:val="0005233A"/>
    <w:rsid w:val="0005414A"/>
    <w:rsid w:val="0005473F"/>
    <w:rsid w:val="00055AAB"/>
    <w:rsid w:val="00062EE1"/>
    <w:rsid w:val="00066971"/>
    <w:rsid w:val="000673FF"/>
    <w:rsid w:val="000702ED"/>
    <w:rsid w:val="000717B3"/>
    <w:rsid w:val="00073A06"/>
    <w:rsid w:val="00073AE1"/>
    <w:rsid w:val="00074B73"/>
    <w:rsid w:val="00074CFD"/>
    <w:rsid w:val="00090E8F"/>
    <w:rsid w:val="000914B0"/>
    <w:rsid w:val="000933B5"/>
    <w:rsid w:val="00093A65"/>
    <w:rsid w:val="00095D9A"/>
    <w:rsid w:val="00096ED0"/>
    <w:rsid w:val="000A08A8"/>
    <w:rsid w:val="000A09D5"/>
    <w:rsid w:val="000A1DD4"/>
    <w:rsid w:val="000A4B19"/>
    <w:rsid w:val="000B16B5"/>
    <w:rsid w:val="000B17E9"/>
    <w:rsid w:val="000B6F77"/>
    <w:rsid w:val="000B716B"/>
    <w:rsid w:val="000C78DC"/>
    <w:rsid w:val="000D0646"/>
    <w:rsid w:val="000D1A82"/>
    <w:rsid w:val="000D52E2"/>
    <w:rsid w:val="000D564F"/>
    <w:rsid w:val="000D580D"/>
    <w:rsid w:val="000D67A7"/>
    <w:rsid w:val="000F0CE9"/>
    <w:rsid w:val="000F12EE"/>
    <w:rsid w:val="000F25EC"/>
    <w:rsid w:val="000F34A0"/>
    <w:rsid w:val="000F5DA6"/>
    <w:rsid w:val="00106550"/>
    <w:rsid w:val="00111977"/>
    <w:rsid w:val="00113539"/>
    <w:rsid w:val="00117F73"/>
    <w:rsid w:val="00121B36"/>
    <w:rsid w:val="00134096"/>
    <w:rsid w:val="00136E8D"/>
    <w:rsid w:val="00140F0D"/>
    <w:rsid w:val="0014112D"/>
    <w:rsid w:val="00142F27"/>
    <w:rsid w:val="00143A6B"/>
    <w:rsid w:val="001456A7"/>
    <w:rsid w:val="00153F63"/>
    <w:rsid w:val="0015496F"/>
    <w:rsid w:val="001571C5"/>
    <w:rsid w:val="00157BCE"/>
    <w:rsid w:val="001679B2"/>
    <w:rsid w:val="00171272"/>
    <w:rsid w:val="00172425"/>
    <w:rsid w:val="00182417"/>
    <w:rsid w:val="00182FC9"/>
    <w:rsid w:val="00185605"/>
    <w:rsid w:val="00186F21"/>
    <w:rsid w:val="00187794"/>
    <w:rsid w:val="00190AC0"/>
    <w:rsid w:val="00195906"/>
    <w:rsid w:val="001B2C1F"/>
    <w:rsid w:val="001B4371"/>
    <w:rsid w:val="001B698F"/>
    <w:rsid w:val="001C05A3"/>
    <w:rsid w:val="001C182E"/>
    <w:rsid w:val="001C1E1C"/>
    <w:rsid w:val="001C2A8D"/>
    <w:rsid w:val="001C3444"/>
    <w:rsid w:val="001C4DFA"/>
    <w:rsid w:val="001C4ED9"/>
    <w:rsid w:val="001D06DA"/>
    <w:rsid w:val="001D2F52"/>
    <w:rsid w:val="001D32D5"/>
    <w:rsid w:val="001D7773"/>
    <w:rsid w:val="001E160E"/>
    <w:rsid w:val="001E63ED"/>
    <w:rsid w:val="001E6D5E"/>
    <w:rsid w:val="001E7720"/>
    <w:rsid w:val="001F2DDB"/>
    <w:rsid w:val="001F3009"/>
    <w:rsid w:val="001F3032"/>
    <w:rsid w:val="001F71FC"/>
    <w:rsid w:val="00200F7E"/>
    <w:rsid w:val="002036B9"/>
    <w:rsid w:val="00204B43"/>
    <w:rsid w:val="002056B4"/>
    <w:rsid w:val="00205ED8"/>
    <w:rsid w:val="00224053"/>
    <w:rsid w:val="00226265"/>
    <w:rsid w:val="0023121E"/>
    <w:rsid w:val="002333B2"/>
    <w:rsid w:val="00233F0D"/>
    <w:rsid w:val="002355BB"/>
    <w:rsid w:val="002407A3"/>
    <w:rsid w:val="002440AF"/>
    <w:rsid w:val="002442FB"/>
    <w:rsid w:val="00250765"/>
    <w:rsid w:val="002625C3"/>
    <w:rsid w:val="002638C3"/>
    <w:rsid w:val="00264763"/>
    <w:rsid w:val="00266778"/>
    <w:rsid w:val="00267C47"/>
    <w:rsid w:val="00271BC3"/>
    <w:rsid w:val="00276014"/>
    <w:rsid w:val="00276FF6"/>
    <w:rsid w:val="002838D7"/>
    <w:rsid w:val="0028448D"/>
    <w:rsid w:val="00286E4F"/>
    <w:rsid w:val="002909B2"/>
    <w:rsid w:val="00291F8F"/>
    <w:rsid w:val="002930B5"/>
    <w:rsid w:val="00295039"/>
    <w:rsid w:val="0029628D"/>
    <w:rsid w:val="002A2C8F"/>
    <w:rsid w:val="002A2E92"/>
    <w:rsid w:val="002A2FC0"/>
    <w:rsid w:val="002A5D7E"/>
    <w:rsid w:val="002A69CE"/>
    <w:rsid w:val="002B2D16"/>
    <w:rsid w:val="002B6618"/>
    <w:rsid w:val="002B6988"/>
    <w:rsid w:val="002C0424"/>
    <w:rsid w:val="002C2896"/>
    <w:rsid w:val="002C4FA5"/>
    <w:rsid w:val="002D512D"/>
    <w:rsid w:val="002D527C"/>
    <w:rsid w:val="002E3DC5"/>
    <w:rsid w:val="002E4244"/>
    <w:rsid w:val="002E554C"/>
    <w:rsid w:val="002E7514"/>
    <w:rsid w:val="002F196D"/>
    <w:rsid w:val="002F3010"/>
    <w:rsid w:val="002F37DA"/>
    <w:rsid w:val="002F446C"/>
    <w:rsid w:val="002F4777"/>
    <w:rsid w:val="002F5848"/>
    <w:rsid w:val="002F5AB9"/>
    <w:rsid w:val="002F6866"/>
    <w:rsid w:val="002F7BC6"/>
    <w:rsid w:val="003013DB"/>
    <w:rsid w:val="00303384"/>
    <w:rsid w:val="003046CC"/>
    <w:rsid w:val="00304C95"/>
    <w:rsid w:val="00305E97"/>
    <w:rsid w:val="0031111E"/>
    <w:rsid w:val="0032036B"/>
    <w:rsid w:val="003225EB"/>
    <w:rsid w:val="00322642"/>
    <w:rsid w:val="003226A7"/>
    <w:rsid w:val="003228C3"/>
    <w:rsid w:val="00323009"/>
    <w:rsid w:val="00324535"/>
    <w:rsid w:val="00337114"/>
    <w:rsid w:val="003417C5"/>
    <w:rsid w:val="003434E3"/>
    <w:rsid w:val="003446AE"/>
    <w:rsid w:val="003559A2"/>
    <w:rsid w:val="00355A0E"/>
    <w:rsid w:val="00357155"/>
    <w:rsid w:val="00357A65"/>
    <w:rsid w:val="00360864"/>
    <w:rsid w:val="00362EB2"/>
    <w:rsid w:val="00365101"/>
    <w:rsid w:val="003704BE"/>
    <w:rsid w:val="00370A6B"/>
    <w:rsid w:val="00372E1C"/>
    <w:rsid w:val="003745E7"/>
    <w:rsid w:val="00374B53"/>
    <w:rsid w:val="00375676"/>
    <w:rsid w:val="00377DFB"/>
    <w:rsid w:val="0038027D"/>
    <w:rsid w:val="00381465"/>
    <w:rsid w:val="00386597"/>
    <w:rsid w:val="00390F52"/>
    <w:rsid w:val="00391B33"/>
    <w:rsid w:val="003928D3"/>
    <w:rsid w:val="00392B89"/>
    <w:rsid w:val="00394632"/>
    <w:rsid w:val="0039535C"/>
    <w:rsid w:val="00396886"/>
    <w:rsid w:val="003A092B"/>
    <w:rsid w:val="003A4336"/>
    <w:rsid w:val="003B11A1"/>
    <w:rsid w:val="003B2223"/>
    <w:rsid w:val="003B31B7"/>
    <w:rsid w:val="003C0F73"/>
    <w:rsid w:val="003C19BC"/>
    <w:rsid w:val="003C5375"/>
    <w:rsid w:val="003C54EF"/>
    <w:rsid w:val="003C7005"/>
    <w:rsid w:val="003C7544"/>
    <w:rsid w:val="003D3A6A"/>
    <w:rsid w:val="003D64FD"/>
    <w:rsid w:val="003D6F3A"/>
    <w:rsid w:val="003D7C16"/>
    <w:rsid w:val="003E058F"/>
    <w:rsid w:val="003E0988"/>
    <w:rsid w:val="003E3E51"/>
    <w:rsid w:val="003E5F0F"/>
    <w:rsid w:val="003F4988"/>
    <w:rsid w:val="003F7BC2"/>
    <w:rsid w:val="00401C91"/>
    <w:rsid w:val="0040212E"/>
    <w:rsid w:val="00402CC8"/>
    <w:rsid w:val="004067B9"/>
    <w:rsid w:val="00410C16"/>
    <w:rsid w:val="004121E5"/>
    <w:rsid w:val="00415518"/>
    <w:rsid w:val="00415DF1"/>
    <w:rsid w:val="00416E70"/>
    <w:rsid w:val="004218A1"/>
    <w:rsid w:val="004232C8"/>
    <w:rsid w:val="00425247"/>
    <w:rsid w:val="004278D2"/>
    <w:rsid w:val="00427CA3"/>
    <w:rsid w:val="00435629"/>
    <w:rsid w:val="004435CB"/>
    <w:rsid w:val="00443EC7"/>
    <w:rsid w:val="00452066"/>
    <w:rsid w:val="0045472B"/>
    <w:rsid w:val="00454E5C"/>
    <w:rsid w:val="004559CA"/>
    <w:rsid w:val="00462289"/>
    <w:rsid w:val="004622DD"/>
    <w:rsid w:val="0046688B"/>
    <w:rsid w:val="00466F4F"/>
    <w:rsid w:val="00470AFA"/>
    <w:rsid w:val="00476E06"/>
    <w:rsid w:val="0047717F"/>
    <w:rsid w:val="004779A8"/>
    <w:rsid w:val="00477F2C"/>
    <w:rsid w:val="004825F3"/>
    <w:rsid w:val="00482917"/>
    <w:rsid w:val="0048606E"/>
    <w:rsid w:val="00490665"/>
    <w:rsid w:val="004923FC"/>
    <w:rsid w:val="00492CDC"/>
    <w:rsid w:val="00494411"/>
    <w:rsid w:val="004957A4"/>
    <w:rsid w:val="00495DD8"/>
    <w:rsid w:val="004A0DD6"/>
    <w:rsid w:val="004A1C58"/>
    <w:rsid w:val="004B4988"/>
    <w:rsid w:val="004B4FBB"/>
    <w:rsid w:val="004C1073"/>
    <w:rsid w:val="004C1437"/>
    <w:rsid w:val="004C6F61"/>
    <w:rsid w:val="004D3E6C"/>
    <w:rsid w:val="004D4312"/>
    <w:rsid w:val="004D4403"/>
    <w:rsid w:val="004D7D5D"/>
    <w:rsid w:val="004D7DD1"/>
    <w:rsid w:val="004E21FB"/>
    <w:rsid w:val="004E44BF"/>
    <w:rsid w:val="004E5B63"/>
    <w:rsid w:val="004E5C2E"/>
    <w:rsid w:val="004E6507"/>
    <w:rsid w:val="004F3441"/>
    <w:rsid w:val="004F54F3"/>
    <w:rsid w:val="004F7F1E"/>
    <w:rsid w:val="005005C0"/>
    <w:rsid w:val="00500754"/>
    <w:rsid w:val="00500BF4"/>
    <w:rsid w:val="00501411"/>
    <w:rsid w:val="00503174"/>
    <w:rsid w:val="00504837"/>
    <w:rsid w:val="00513A18"/>
    <w:rsid w:val="00516306"/>
    <w:rsid w:val="00523B98"/>
    <w:rsid w:val="0053332E"/>
    <w:rsid w:val="005345D8"/>
    <w:rsid w:val="0054561D"/>
    <w:rsid w:val="00545C70"/>
    <w:rsid w:val="005472BD"/>
    <w:rsid w:val="005536BA"/>
    <w:rsid w:val="00553B1A"/>
    <w:rsid w:val="0056310A"/>
    <w:rsid w:val="00563E83"/>
    <w:rsid w:val="00572C02"/>
    <w:rsid w:val="005842CD"/>
    <w:rsid w:val="00586375"/>
    <w:rsid w:val="005863B5"/>
    <w:rsid w:val="00586EE8"/>
    <w:rsid w:val="0059000C"/>
    <w:rsid w:val="00594312"/>
    <w:rsid w:val="005A546F"/>
    <w:rsid w:val="005A6539"/>
    <w:rsid w:val="005A6EA4"/>
    <w:rsid w:val="005B4359"/>
    <w:rsid w:val="005C0186"/>
    <w:rsid w:val="005C1190"/>
    <w:rsid w:val="005C1A85"/>
    <w:rsid w:val="005C1E00"/>
    <w:rsid w:val="005C271A"/>
    <w:rsid w:val="005C3002"/>
    <w:rsid w:val="005E1521"/>
    <w:rsid w:val="005E6913"/>
    <w:rsid w:val="005F080D"/>
    <w:rsid w:val="005F1620"/>
    <w:rsid w:val="005F7BBC"/>
    <w:rsid w:val="00601E7F"/>
    <w:rsid w:val="00603A26"/>
    <w:rsid w:val="00603B2A"/>
    <w:rsid w:val="0060514D"/>
    <w:rsid w:val="00605760"/>
    <w:rsid w:val="0060588C"/>
    <w:rsid w:val="00605D36"/>
    <w:rsid w:val="00610508"/>
    <w:rsid w:val="006116D4"/>
    <w:rsid w:val="00613192"/>
    <w:rsid w:val="00614B96"/>
    <w:rsid w:val="0062024F"/>
    <w:rsid w:val="00622EA1"/>
    <w:rsid w:val="00623784"/>
    <w:rsid w:val="00633997"/>
    <w:rsid w:val="0064289A"/>
    <w:rsid w:val="006428EB"/>
    <w:rsid w:val="006443B8"/>
    <w:rsid w:val="006445CA"/>
    <w:rsid w:val="0064573D"/>
    <w:rsid w:val="006509B3"/>
    <w:rsid w:val="00652086"/>
    <w:rsid w:val="00652FD4"/>
    <w:rsid w:val="00654C44"/>
    <w:rsid w:val="00655074"/>
    <w:rsid w:val="00660CAB"/>
    <w:rsid w:val="00663BE5"/>
    <w:rsid w:val="006658F0"/>
    <w:rsid w:val="006660ED"/>
    <w:rsid w:val="00671254"/>
    <w:rsid w:val="006713D2"/>
    <w:rsid w:val="00672085"/>
    <w:rsid w:val="0068233D"/>
    <w:rsid w:val="00682877"/>
    <w:rsid w:val="0068410C"/>
    <w:rsid w:val="00686246"/>
    <w:rsid w:val="00692082"/>
    <w:rsid w:val="0069505B"/>
    <w:rsid w:val="00695348"/>
    <w:rsid w:val="0069703F"/>
    <w:rsid w:val="006A2E4B"/>
    <w:rsid w:val="006A75D3"/>
    <w:rsid w:val="006B1A08"/>
    <w:rsid w:val="006B2E8E"/>
    <w:rsid w:val="006B3AEC"/>
    <w:rsid w:val="006B4791"/>
    <w:rsid w:val="006B4F34"/>
    <w:rsid w:val="006B5C21"/>
    <w:rsid w:val="006C4CCE"/>
    <w:rsid w:val="006C5027"/>
    <w:rsid w:val="006C6973"/>
    <w:rsid w:val="006C7834"/>
    <w:rsid w:val="006D2AEC"/>
    <w:rsid w:val="006E0A16"/>
    <w:rsid w:val="006E3FE9"/>
    <w:rsid w:val="006F0C8D"/>
    <w:rsid w:val="006F214B"/>
    <w:rsid w:val="006F4C90"/>
    <w:rsid w:val="006F6B47"/>
    <w:rsid w:val="00700EEE"/>
    <w:rsid w:val="00701376"/>
    <w:rsid w:val="007034A1"/>
    <w:rsid w:val="007064FB"/>
    <w:rsid w:val="00707AEA"/>
    <w:rsid w:val="00710408"/>
    <w:rsid w:val="007118EA"/>
    <w:rsid w:val="00713A49"/>
    <w:rsid w:val="0071462F"/>
    <w:rsid w:val="00715B4B"/>
    <w:rsid w:val="00723B70"/>
    <w:rsid w:val="007422D4"/>
    <w:rsid w:val="007437B4"/>
    <w:rsid w:val="00743970"/>
    <w:rsid w:val="00744B35"/>
    <w:rsid w:val="00745323"/>
    <w:rsid w:val="00745AB5"/>
    <w:rsid w:val="00746CAE"/>
    <w:rsid w:val="00747029"/>
    <w:rsid w:val="00750D8E"/>
    <w:rsid w:val="00753198"/>
    <w:rsid w:val="007537AD"/>
    <w:rsid w:val="00753AB5"/>
    <w:rsid w:val="00753BFA"/>
    <w:rsid w:val="00762D63"/>
    <w:rsid w:val="00766F09"/>
    <w:rsid w:val="00770742"/>
    <w:rsid w:val="00775E0B"/>
    <w:rsid w:val="00783942"/>
    <w:rsid w:val="0079564B"/>
    <w:rsid w:val="0079641B"/>
    <w:rsid w:val="007A36C3"/>
    <w:rsid w:val="007A5815"/>
    <w:rsid w:val="007A72BB"/>
    <w:rsid w:val="007B622B"/>
    <w:rsid w:val="007C0DA0"/>
    <w:rsid w:val="007C1491"/>
    <w:rsid w:val="007C4F66"/>
    <w:rsid w:val="007C5066"/>
    <w:rsid w:val="007C606F"/>
    <w:rsid w:val="007C734C"/>
    <w:rsid w:val="007D01FE"/>
    <w:rsid w:val="007D2F5B"/>
    <w:rsid w:val="007D395E"/>
    <w:rsid w:val="007D6F53"/>
    <w:rsid w:val="007D77E6"/>
    <w:rsid w:val="007E08DB"/>
    <w:rsid w:val="007E46A2"/>
    <w:rsid w:val="007E645C"/>
    <w:rsid w:val="007E6977"/>
    <w:rsid w:val="007E75C2"/>
    <w:rsid w:val="007F0F9C"/>
    <w:rsid w:val="007F185A"/>
    <w:rsid w:val="007F2397"/>
    <w:rsid w:val="007F67EF"/>
    <w:rsid w:val="007F7871"/>
    <w:rsid w:val="00803030"/>
    <w:rsid w:val="008078E9"/>
    <w:rsid w:val="008101DA"/>
    <w:rsid w:val="00815944"/>
    <w:rsid w:val="00816A32"/>
    <w:rsid w:val="00816B45"/>
    <w:rsid w:val="00817C4F"/>
    <w:rsid w:val="00821B1D"/>
    <w:rsid w:val="00825D42"/>
    <w:rsid w:val="00825EAC"/>
    <w:rsid w:val="008328B9"/>
    <w:rsid w:val="00834DE7"/>
    <w:rsid w:val="008404E1"/>
    <w:rsid w:val="00842B10"/>
    <w:rsid w:val="008477D7"/>
    <w:rsid w:val="008504AD"/>
    <w:rsid w:val="00866333"/>
    <w:rsid w:val="008769AA"/>
    <w:rsid w:val="0087717E"/>
    <w:rsid w:val="0088142D"/>
    <w:rsid w:val="00881788"/>
    <w:rsid w:val="00882900"/>
    <w:rsid w:val="00885E5E"/>
    <w:rsid w:val="00886BB5"/>
    <w:rsid w:val="008A1850"/>
    <w:rsid w:val="008A4178"/>
    <w:rsid w:val="008A53BE"/>
    <w:rsid w:val="008B11EF"/>
    <w:rsid w:val="008C2A4A"/>
    <w:rsid w:val="008C550E"/>
    <w:rsid w:val="008C565F"/>
    <w:rsid w:val="008C5FFE"/>
    <w:rsid w:val="008C61B7"/>
    <w:rsid w:val="008D324C"/>
    <w:rsid w:val="008D6BAB"/>
    <w:rsid w:val="008E14B5"/>
    <w:rsid w:val="008E312D"/>
    <w:rsid w:val="008E4421"/>
    <w:rsid w:val="008F5EDF"/>
    <w:rsid w:val="008F6420"/>
    <w:rsid w:val="008F7B50"/>
    <w:rsid w:val="0090062B"/>
    <w:rsid w:val="009036E2"/>
    <w:rsid w:val="009052FE"/>
    <w:rsid w:val="00907149"/>
    <w:rsid w:val="00910D23"/>
    <w:rsid w:val="00912F4E"/>
    <w:rsid w:val="00913408"/>
    <w:rsid w:val="00914A2C"/>
    <w:rsid w:val="00922785"/>
    <w:rsid w:val="00927921"/>
    <w:rsid w:val="00927D22"/>
    <w:rsid w:val="00927EE7"/>
    <w:rsid w:val="00930DD4"/>
    <w:rsid w:val="009311F8"/>
    <w:rsid w:val="00931D74"/>
    <w:rsid w:val="00933B42"/>
    <w:rsid w:val="00936BD5"/>
    <w:rsid w:val="00937FAE"/>
    <w:rsid w:val="009403B0"/>
    <w:rsid w:val="0094770E"/>
    <w:rsid w:val="009525C2"/>
    <w:rsid w:val="00962522"/>
    <w:rsid w:val="00963B66"/>
    <w:rsid w:val="009673A3"/>
    <w:rsid w:val="0097307C"/>
    <w:rsid w:val="0097428C"/>
    <w:rsid w:val="009747CE"/>
    <w:rsid w:val="00975BA1"/>
    <w:rsid w:val="00980DA0"/>
    <w:rsid w:val="00980E34"/>
    <w:rsid w:val="00981690"/>
    <w:rsid w:val="00983186"/>
    <w:rsid w:val="009837B2"/>
    <w:rsid w:val="00987AA4"/>
    <w:rsid w:val="009905EF"/>
    <w:rsid w:val="009932E3"/>
    <w:rsid w:val="00994A23"/>
    <w:rsid w:val="009A4265"/>
    <w:rsid w:val="009A57FA"/>
    <w:rsid w:val="009A6E88"/>
    <w:rsid w:val="009A76C9"/>
    <w:rsid w:val="009A79D3"/>
    <w:rsid w:val="009A7BEA"/>
    <w:rsid w:val="009B0AC5"/>
    <w:rsid w:val="009B2B26"/>
    <w:rsid w:val="009B3405"/>
    <w:rsid w:val="009C076C"/>
    <w:rsid w:val="009C1FEA"/>
    <w:rsid w:val="009C21D8"/>
    <w:rsid w:val="009C29C2"/>
    <w:rsid w:val="009C6760"/>
    <w:rsid w:val="009C7114"/>
    <w:rsid w:val="009C7D89"/>
    <w:rsid w:val="009D0935"/>
    <w:rsid w:val="009D4490"/>
    <w:rsid w:val="009D5691"/>
    <w:rsid w:val="009D6E1D"/>
    <w:rsid w:val="009D714B"/>
    <w:rsid w:val="009E021A"/>
    <w:rsid w:val="009F2E8E"/>
    <w:rsid w:val="009F76B3"/>
    <w:rsid w:val="009F777D"/>
    <w:rsid w:val="00A00673"/>
    <w:rsid w:val="00A00FAE"/>
    <w:rsid w:val="00A01A4A"/>
    <w:rsid w:val="00A01D36"/>
    <w:rsid w:val="00A02450"/>
    <w:rsid w:val="00A0530D"/>
    <w:rsid w:val="00A07795"/>
    <w:rsid w:val="00A123BA"/>
    <w:rsid w:val="00A14E99"/>
    <w:rsid w:val="00A15FF6"/>
    <w:rsid w:val="00A268B4"/>
    <w:rsid w:val="00A30FC4"/>
    <w:rsid w:val="00A31629"/>
    <w:rsid w:val="00A36C99"/>
    <w:rsid w:val="00A418DC"/>
    <w:rsid w:val="00A4214C"/>
    <w:rsid w:val="00A4216B"/>
    <w:rsid w:val="00A43F4A"/>
    <w:rsid w:val="00A46D78"/>
    <w:rsid w:val="00A56F62"/>
    <w:rsid w:val="00A70F65"/>
    <w:rsid w:val="00A80669"/>
    <w:rsid w:val="00A82513"/>
    <w:rsid w:val="00A827B5"/>
    <w:rsid w:val="00A832F7"/>
    <w:rsid w:val="00A86C34"/>
    <w:rsid w:val="00A86D3B"/>
    <w:rsid w:val="00A87000"/>
    <w:rsid w:val="00A87C43"/>
    <w:rsid w:val="00A977CE"/>
    <w:rsid w:val="00AA0C7B"/>
    <w:rsid w:val="00AA5F14"/>
    <w:rsid w:val="00AA731A"/>
    <w:rsid w:val="00AC06E7"/>
    <w:rsid w:val="00AC2F0D"/>
    <w:rsid w:val="00AC4B03"/>
    <w:rsid w:val="00AC7D10"/>
    <w:rsid w:val="00AD1C8E"/>
    <w:rsid w:val="00AD381C"/>
    <w:rsid w:val="00AD4E31"/>
    <w:rsid w:val="00AE06CB"/>
    <w:rsid w:val="00AE0BFD"/>
    <w:rsid w:val="00AE5347"/>
    <w:rsid w:val="00AE63F0"/>
    <w:rsid w:val="00AF3D8B"/>
    <w:rsid w:val="00AF401D"/>
    <w:rsid w:val="00AF4F75"/>
    <w:rsid w:val="00AF6088"/>
    <w:rsid w:val="00AF6FF0"/>
    <w:rsid w:val="00B01728"/>
    <w:rsid w:val="00B1013B"/>
    <w:rsid w:val="00B104F8"/>
    <w:rsid w:val="00B108AF"/>
    <w:rsid w:val="00B11AF3"/>
    <w:rsid w:val="00B135F8"/>
    <w:rsid w:val="00B1417B"/>
    <w:rsid w:val="00B20348"/>
    <w:rsid w:val="00B2042A"/>
    <w:rsid w:val="00B209C9"/>
    <w:rsid w:val="00B20A94"/>
    <w:rsid w:val="00B21BDB"/>
    <w:rsid w:val="00B24766"/>
    <w:rsid w:val="00B25C43"/>
    <w:rsid w:val="00B26405"/>
    <w:rsid w:val="00B268C9"/>
    <w:rsid w:val="00B268DA"/>
    <w:rsid w:val="00B3581C"/>
    <w:rsid w:val="00B411EC"/>
    <w:rsid w:val="00B447EA"/>
    <w:rsid w:val="00B44F30"/>
    <w:rsid w:val="00B457B9"/>
    <w:rsid w:val="00B55FB5"/>
    <w:rsid w:val="00B55FD0"/>
    <w:rsid w:val="00B6137B"/>
    <w:rsid w:val="00B70898"/>
    <w:rsid w:val="00B71166"/>
    <w:rsid w:val="00B72A27"/>
    <w:rsid w:val="00B73D7E"/>
    <w:rsid w:val="00B76BB3"/>
    <w:rsid w:val="00B81666"/>
    <w:rsid w:val="00B90041"/>
    <w:rsid w:val="00B91237"/>
    <w:rsid w:val="00B9625E"/>
    <w:rsid w:val="00BA1F2D"/>
    <w:rsid w:val="00BA3B65"/>
    <w:rsid w:val="00BA62B5"/>
    <w:rsid w:val="00BA73C2"/>
    <w:rsid w:val="00BA76AA"/>
    <w:rsid w:val="00BB0F43"/>
    <w:rsid w:val="00BB2AF4"/>
    <w:rsid w:val="00BB3274"/>
    <w:rsid w:val="00BB3C4D"/>
    <w:rsid w:val="00BB4CE5"/>
    <w:rsid w:val="00BC22C3"/>
    <w:rsid w:val="00BC398E"/>
    <w:rsid w:val="00BC77DD"/>
    <w:rsid w:val="00BD0F27"/>
    <w:rsid w:val="00BD1737"/>
    <w:rsid w:val="00BD3C17"/>
    <w:rsid w:val="00BD5961"/>
    <w:rsid w:val="00BD6FC9"/>
    <w:rsid w:val="00BE023F"/>
    <w:rsid w:val="00BE06B9"/>
    <w:rsid w:val="00BE1CE2"/>
    <w:rsid w:val="00BE3A8A"/>
    <w:rsid w:val="00BE674F"/>
    <w:rsid w:val="00BF2A55"/>
    <w:rsid w:val="00BF409A"/>
    <w:rsid w:val="00BF5BC5"/>
    <w:rsid w:val="00BF61C7"/>
    <w:rsid w:val="00C021FD"/>
    <w:rsid w:val="00C0414C"/>
    <w:rsid w:val="00C04F11"/>
    <w:rsid w:val="00C127DE"/>
    <w:rsid w:val="00C139FB"/>
    <w:rsid w:val="00C13E6D"/>
    <w:rsid w:val="00C145FC"/>
    <w:rsid w:val="00C209FA"/>
    <w:rsid w:val="00C21997"/>
    <w:rsid w:val="00C22FFD"/>
    <w:rsid w:val="00C237BC"/>
    <w:rsid w:val="00C24680"/>
    <w:rsid w:val="00C30A0E"/>
    <w:rsid w:val="00C33AB6"/>
    <w:rsid w:val="00C34303"/>
    <w:rsid w:val="00C34E6A"/>
    <w:rsid w:val="00C373B9"/>
    <w:rsid w:val="00C4161B"/>
    <w:rsid w:val="00C44814"/>
    <w:rsid w:val="00C551BF"/>
    <w:rsid w:val="00C57A4D"/>
    <w:rsid w:val="00C6655C"/>
    <w:rsid w:val="00C730F3"/>
    <w:rsid w:val="00C7480D"/>
    <w:rsid w:val="00C75C5E"/>
    <w:rsid w:val="00C8736C"/>
    <w:rsid w:val="00CA001C"/>
    <w:rsid w:val="00CA0118"/>
    <w:rsid w:val="00CA5734"/>
    <w:rsid w:val="00CA5D85"/>
    <w:rsid w:val="00CA7E04"/>
    <w:rsid w:val="00CB046B"/>
    <w:rsid w:val="00CB1A16"/>
    <w:rsid w:val="00CB1CAD"/>
    <w:rsid w:val="00CB396B"/>
    <w:rsid w:val="00CC3D09"/>
    <w:rsid w:val="00CD252E"/>
    <w:rsid w:val="00CD3D0B"/>
    <w:rsid w:val="00CD6A46"/>
    <w:rsid w:val="00CD7833"/>
    <w:rsid w:val="00CE00BA"/>
    <w:rsid w:val="00CE0D03"/>
    <w:rsid w:val="00CE1961"/>
    <w:rsid w:val="00CF1755"/>
    <w:rsid w:val="00CF383B"/>
    <w:rsid w:val="00CF3BBD"/>
    <w:rsid w:val="00CF7147"/>
    <w:rsid w:val="00D02AE6"/>
    <w:rsid w:val="00D02B26"/>
    <w:rsid w:val="00D043AA"/>
    <w:rsid w:val="00D04719"/>
    <w:rsid w:val="00D134A2"/>
    <w:rsid w:val="00D17031"/>
    <w:rsid w:val="00D252E4"/>
    <w:rsid w:val="00D30BE2"/>
    <w:rsid w:val="00D35A09"/>
    <w:rsid w:val="00D433BB"/>
    <w:rsid w:val="00D47523"/>
    <w:rsid w:val="00D517D1"/>
    <w:rsid w:val="00D541FA"/>
    <w:rsid w:val="00D6454D"/>
    <w:rsid w:val="00D66787"/>
    <w:rsid w:val="00D677A5"/>
    <w:rsid w:val="00D67BB6"/>
    <w:rsid w:val="00D70794"/>
    <w:rsid w:val="00D73FDA"/>
    <w:rsid w:val="00D7430E"/>
    <w:rsid w:val="00D763EB"/>
    <w:rsid w:val="00D81525"/>
    <w:rsid w:val="00D83193"/>
    <w:rsid w:val="00D8349F"/>
    <w:rsid w:val="00D83A1B"/>
    <w:rsid w:val="00D8578E"/>
    <w:rsid w:val="00D87E59"/>
    <w:rsid w:val="00D91196"/>
    <w:rsid w:val="00D92ACA"/>
    <w:rsid w:val="00D92B2A"/>
    <w:rsid w:val="00D97FC6"/>
    <w:rsid w:val="00DA149D"/>
    <w:rsid w:val="00DA49F8"/>
    <w:rsid w:val="00DA5A9A"/>
    <w:rsid w:val="00DA5B9C"/>
    <w:rsid w:val="00DB03B7"/>
    <w:rsid w:val="00DC0543"/>
    <w:rsid w:val="00DC0A3E"/>
    <w:rsid w:val="00DC1B30"/>
    <w:rsid w:val="00DC3865"/>
    <w:rsid w:val="00DC66F9"/>
    <w:rsid w:val="00DC7912"/>
    <w:rsid w:val="00DD01B3"/>
    <w:rsid w:val="00DD29ED"/>
    <w:rsid w:val="00DD501E"/>
    <w:rsid w:val="00DD50E2"/>
    <w:rsid w:val="00DE0239"/>
    <w:rsid w:val="00DE0BC3"/>
    <w:rsid w:val="00DE2F1E"/>
    <w:rsid w:val="00DE4CCB"/>
    <w:rsid w:val="00DE4E25"/>
    <w:rsid w:val="00DE593C"/>
    <w:rsid w:val="00DE70BF"/>
    <w:rsid w:val="00DF1AC0"/>
    <w:rsid w:val="00DF2319"/>
    <w:rsid w:val="00E00BD3"/>
    <w:rsid w:val="00E06E45"/>
    <w:rsid w:val="00E11D46"/>
    <w:rsid w:val="00E12455"/>
    <w:rsid w:val="00E14101"/>
    <w:rsid w:val="00E21974"/>
    <w:rsid w:val="00E21CC9"/>
    <w:rsid w:val="00E24B8B"/>
    <w:rsid w:val="00E31B73"/>
    <w:rsid w:val="00E33780"/>
    <w:rsid w:val="00E350FC"/>
    <w:rsid w:val="00E3757E"/>
    <w:rsid w:val="00E404C7"/>
    <w:rsid w:val="00E44B9C"/>
    <w:rsid w:val="00E5034C"/>
    <w:rsid w:val="00E50DB8"/>
    <w:rsid w:val="00E51364"/>
    <w:rsid w:val="00E51882"/>
    <w:rsid w:val="00E542AE"/>
    <w:rsid w:val="00E559F9"/>
    <w:rsid w:val="00E560A8"/>
    <w:rsid w:val="00E609D6"/>
    <w:rsid w:val="00E60C50"/>
    <w:rsid w:val="00E61FF7"/>
    <w:rsid w:val="00E647C9"/>
    <w:rsid w:val="00E655AB"/>
    <w:rsid w:val="00E7083F"/>
    <w:rsid w:val="00E70C64"/>
    <w:rsid w:val="00E751E9"/>
    <w:rsid w:val="00E77BDA"/>
    <w:rsid w:val="00E77CBC"/>
    <w:rsid w:val="00E77E33"/>
    <w:rsid w:val="00E8011D"/>
    <w:rsid w:val="00E80E5E"/>
    <w:rsid w:val="00E82D42"/>
    <w:rsid w:val="00E83F6F"/>
    <w:rsid w:val="00E84C78"/>
    <w:rsid w:val="00E85E2C"/>
    <w:rsid w:val="00E86D56"/>
    <w:rsid w:val="00E9165B"/>
    <w:rsid w:val="00E91BC2"/>
    <w:rsid w:val="00E927F9"/>
    <w:rsid w:val="00E947D6"/>
    <w:rsid w:val="00E969C0"/>
    <w:rsid w:val="00E96F43"/>
    <w:rsid w:val="00EA24E9"/>
    <w:rsid w:val="00EA2A09"/>
    <w:rsid w:val="00EB2B66"/>
    <w:rsid w:val="00EB6EC6"/>
    <w:rsid w:val="00EB7579"/>
    <w:rsid w:val="00EC1621"/>
    <w:rsid w:val="00EC2331"/>
    <w:rsid w:val="00EC6140"/>
    <w:rsid w:val="00EC6ADC"/>
    <w:rsid w:val="00EC74BF"/>
    <w:rsid w:val="00EC7693"/>
    <w:rsid w:val="00EC7EFF"/>
    <w:rsid w:val="00ED006F"/>
    <w:rsid w:val="00ED293F"/>
    <w:rsid w:val="00ED2AA2"/>
    <w:rsid w:val="00ED2D12"/>
    <w:rsid w:val="00ED4B9F"/>
    <w:rsid w:val="00ED6F9C"/>
    <w:rsid w:val="00ED7C96"/>
    <w:rsid w:val="00EE0915"/>
    <w:rsid w:val="00EE3E10"/>
    <w:rsid w:val="00EE4607"/>
    <w:rsid w:val="00EE6A82"/>
    <w:rsid w:val="00EE768C"/>
    <w:rsid w:val="00EF2EFF"/>
    <w:rsid w:val="00F0283D"/>
    <w:rsid w:val="00F03F9A"/>
    <w:rsid w:val="00F06A12"/>
    <w:rsid w:val="00F1151C"/>
    <w:rsid w:val="00F12867"/>
    <w:rsid w:val="00F14007"/>
    <w:rsid w:val="00F17C32"/>
    <w:rsid w:val="00F2129C"/>
    <w:rsid w:val="00F21CA1"/>
    <w:rsid w:val="00F24BA5"/>
    <w:rsid w:val="00F2702F"/>
    <w:rsid w:val="00F2740E"/>
    <w:rsid w:val="00F2744F"/>
    <w:rsid w:val="00F27534"/>
    <w:rsid w:val="00F27829"/>
    <w:rsid w:val="00F31CAD"/>
    <w:rsid w:val="00F33722"/>
    <w:rsid w:val="00F443A2"/>
    <w:rsid w:val="00F52FE2"/>
    <w:rsid w:val="00F55317"/>
    <w:rsid w:val="00F55590"/>
    <w:rsid w:val="00F62E71"/>
    <w:rsid w:val="00F62E9C"/>
    <w:rsid w:val="00F66CB5"/>
    <w:rsid w:val="00F703BA"/>
    <w:rsid w:val="00F7098A"/>
    <w:rsid w:val="00F70D7C"/>
    <w:rsid w:val="00F71EF7"/>
    <w:rsid w:val="00F7241A"/>
    <w:rsid w:val="00F7348B"/>
    <w:rsid w:val="00F73887"/>
    <w:rsid w:val="00F7529F"/>
    <w:rsid w:val="00F777A9"/>
    <w:rsid w:val="00F81200"/>
    <w:rsid w:val="00F821D0"/>
    <w:rsid w:val="00F83C24"/>
    <w:rsid w:val="00F83ECD"/>
    <w:rsid w:val="00F91AB4"/>
    <w:rsid w:val="00F973A0"/>
    <w:rsid w:val="00FA1077"/>
    <w:rsid w:val="00FA3994"/>
    <w:rsid w:val="00FA4838"/>
    <w:rsid w:val="00FA5F53"/>
    <w:rsid w:val="00FA6D34"/>
    <w:rsid w:val="00FB0744"/>
    <w:rsid w:val="00FB2BBA"/>
    <w:rsid w:val="00FB2BC3"/>
    <w:rsid w:val="00FB4B27"/>
    <w:rsid w:val="00FC21EA"/>
    <w:rsid w:val="00FC3E9F"/>
    <w:rsid w:val="00FC5116"/>
    <w:rsid w:val="00FC6F45"/>
    <w:rsid w:val="00FD1ED6"/>
    <w:rsid w:val="00FD28B6"/>
    <w:rsid w:val="00FD438B"/>
    <w:rsid w:val="00FD63E1"/>
    <w:rsid w:val="00FE215F"/>
    <w:rsid w:val="00FF1190"/>
    <w:rsid w:val="00FF4E2C"/>
    <w:rsid w:val="04772817"/>
    <w:rsid w:val="0504C903"/>
    <w:rsid w:val="0670BCA6"/>
    <w:rsid w:val="0A106850"/>
    <w:rsid w:val="0CE00647"/>
    <w:rsid w:val="12A23AEF"/>
    <w:rsid w:val="14618A81"/>
    <w:rsid w:val="153C378C"/>
    <w:rsid w:val="1583CB4A"/>
    <w:rsid w:val="160DF1BE"/>
    <w:rsid w:val="16F6C12B"/>
    <w:rsid w:val="18A91AB8"/>
    <w:rsid w:val="19443DDB"/>
    <w:rsid w:val="19ABC83F"/>
    <w:rsid w:val="19CC8CB2"/>
    <w:rsid w:val="1BD377F6"/>
    <w:rsid w:val="1C5F249B"/>
    <w:rsid w:val="1CB86E6C"/>
    <w:rsid w:val="206F2C33"/>
    <w:rsid w:val="207965D1"/>
    <w:rsid w:val="232D8995"/>
    <w:rsid w:val="2410F68B"/>
    <w:rsid w:val="2413181A"/>
    <w:rsid w:val="24B573F3"/>
    <w:rsid w:val="25821E0D"/>
    <w:rsid w:val="2614963B"/>
    <w:rsid w:val="290C065D"/>
    <w:rsid w:val="292EF215"/>
    <w:rsid w:val="29EBB4DF"/>
    <w:rsid w:val="2CB3A711"/>
    <w:rsid w:val="2CCDCF9D"/>
    <w:rsid w:val="2D4138A4"/>
    <w:rsid w:val="2E2F4A8F"/>
    <w:rsid w:val="2E378661"/>
    <w:rsid w:val="2FAAA8A0"/>
    <w:rsid w:val="31BAF93B"/>
    <w:rsid w:val="3484D371"/>
    <w:rsid w:val="34BEF199"/>
    <w:rsid w:val="35E07BCE"/>
    <w:rsid w:val="364AEBE2"/>
    <w:rsid w:val="380E0C3A"/>
    <w:rsid w:val="3849F087"/>
    <w:rsid w:val="38AD2432"/>
    <w:rsid w:val="396F30CA"/>
    <w:rsid w:val="3AAD9CC0"/>
    <w:rsid w:val="3ACCD13B"/>
    <w:rsid w:val="3D93F1DC"/>
    <w:rsid w:val="3E0E0A54"/>
    <w:rsid w:val="3F2FF4B2"/>
    <w:rsid w:val="3FDBA4BC"/>
    <w:rsid w:val="3FFA95A4"/>
    <w:rsid w:val="4017A392"/>
    <w:rsid w:val="426B196B"/>
    <w:rsid w:val="43F5AC59"/>
    <w:rsid w:val="44DA3C45"/>
    <w:rsid w:val="4567573C"/>
    <w:rsid w:val="48D6E1AC"/>
    <w:rsid w:val="4D149F56"/>
    <w:rsid w:val="4D53F3FD"/>
    <w:rsid w:val="4E118F8A"/>
    <w:rsid w:val="4EC3A414"/>
    <w:rsid w:val="4F34ED88"/>
    <w:rsid w:val="4FC6B3B4"/>
    <w:rsid w:val="5044237C"/>
    <w:rsid w:val="506A3868"/>
    <w:rsid w:val="52437C99"/>
    <w:rsid w:val="525ED954"/>
    <w:rsid w:val="52BF3CE1"/>
    <w:rsid w:val="561E72D6"/>
    <w:rsid w:val="56B616A1"/>
    <w:rsid w:val="56BF4586"/>
    <w:rsid w:val="577B3D46"/>
    <w:rsid w:val="58170268"/>
    <w:rsid w:val="588D4252"/>
    <w:rsid w:val="5A66142E"/>
    <w:rsid w:val="5B0A6A84"/>
    <w:rsid w:val="5C8463CA"/>
    <w:rsid w:val="5E3DEB20"/>
    <w:rsid w:val="60E7BC3D"/>
    <w:rsid w:val="636C95E7"/>
    <w:rsid w:val="645FAD39"/>
    <w:rsid w:val="6525A444"/>
    <w:rsid w:val="66918A61"/>
    <w:rsid w:val="68716BBD"/>
    <w:rsid w:val="68F97448"/>
    <w:rsid w:val="69302C4B"/>
    <w:rsid w:val="69570B57"/>
    <w:rsid w:val="70F5C02A"/>
    <w:rsid w:val="76D41E39"/>
    <w:rsid w:val="78505FE2"/>
    <w:rsid w:val="7C6496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F0B60"/>
  <w15:chartTrackingRefBased/>
  <w15:docId w15:val="{F05A7163-5911-457A-8A5E-B2335762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6D78"/>
    <w:pPr>
      <w:keepNext/>
      <w:keepLines/>
      <w:spacing w:after="0"/>
      <w:outlineLvl w:val="0"/>
    </w:pPr>
    <w:rPr>
      <w:rFonts w:ascii="Verdana" w:eastAsiaTheme="majorEastAsia" w:hAnsi="Verdana" w:cstheme="majorBidi"/>
      <w:b/>
      <w:sz w:val="24"/>
      <w:szCs w:val="32"/>
    </w:rPr>
  </w:style>
  <w:style w:type="paragraph" w:styleId="Kop2">
    <w:name w:val="heading 2"/>
    <w:basedOn w:val="Standaard"/>
    <w:next w:val="Standaard"/>
    <w:link w:val="Kop2Char"/>
    <w:uiPriority w:val="9"/>
    <w:semiHidden/>
    <w:unhideWhenUsed/>
    <w:qFormat/>
    <w:rsid w:val="00A46D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D29ED"/>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DD29ED"/>
    <w:pPr>
      <w:ind w:left="720"/>
      <w:contextualSpacing/>
    </w:pPr>
  </w:style>
  <w:style w:type="table" w:styleId="Tabelraster">
    <w:name w:val="Table Grid"/>
    <w:basedOn w:val="Standaardtabel"/>
    <w:uiPriority w:val="39"/>
    <w:rsid w:val="0043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70A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0AFA"/>
  </w:style>
  <w:style w:type="paragraph" w:styleId="Voettekst">
    <w:name w:val="footer"/>
    <w:basedOn w:val="Standaard"/>
    <w:link w:val="VoettekstChar"/>
    <w:uiPriority w:val="99"/>
    <w:unhideWhenUsed/>
    <w:rsid w:val="00470A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0AFA"/>
  </w:style>
  <w:style w:type="character" w:styleId="Verwijzingopmerking">
    <w:name w:val="annotation reference"/>
    <w:basedOn w:val="Standaardalinea-lettertype"/>
    <w:uiPriority w:val="99"/>
    <w:semiHidden/>
    <w:unhideWhenUsed/>
    <w:rsid w:val="000A09D5"/>
    <w:rPr>
      <w:sz w:val="16"/>
      <w:szCs w:val="16"/>
    </w:rPr>
  </w:style>
  <w:style w:type="paragraph" w:styleId="Tekstopmerking">
    <w:name w:val="annotation text"/>
    <w:basedOn w:val="Standaard"/>
    <w:link w:val="TekstopmerkingChar"/>
    <w:uiPriority w:val="99"/>
    <w:unhideWhenUsed/>
    <w:rsid w:val="000A09D5"/>
    <w:pPr>
      <w:spacing w:line="240" w:lineRule="auto"/>
    </w:pPr>
    <w:rPr>
      <w:sz w:val="20"/>
      <w:szCs w:val="20"/>
    </w:rPr>
  </w:style>
  <w:style w:type="character" w:customStyle="1" w:styleId="TekstopmerkingChar">
    <w:name w:val="Tekst opmerking Char"/>
    <w:basedOn w:val="Standaardalinea-lettertype"/>
    <w:link w:val="Tekstopmerking"/>
    <w:uiPriority w:val="99"/>
    <w:rsid w:val="000A09D5"/>
    <w:rPr>
      <w:sz w:val="20"/>
      <w:szCs w:val="20"/>
    </w:rPr>
  </w:style>
  <w:style w:type="paragraph" w:styleId="Onderwerpvanopmerking">
    <w:name w:val="annotation subject"/>
    <w:basedOn w:val="Tekstopmerking"/>
    <w:next w:val="Tekstopmerking"/>
    <w:link w:val="OnderwerpvanopmerkingChar"/>
    <w:uiPriority w:val="99"/>
    <w:semiHidden/>
    <w:unhideWhenUsed/>
    <w:rsid w:val="000A09D5"/>
    <w:rPr>
      <w:b/>
      <w:bCs/>
    </w:rPr>
  </w:style>
  <w:style w:type="character" w:customStyle="1" w:styleId="OnderwerpvanopmerkingChar">
    <w:name w:val="Onderwerp van opmerking Char"/>
    <w:basedOn w:val="TekstopmerkingChar"/>
    <w:link w:val="Onderwerpvanopmerking"/>
    <w:uiPriority w:val="99"/>
    <w:semiHidden/>
    <w:rsid w:val="000A09D5"/>
    <w:rPr>
      <w:b/>
      <w:bCs/>
      <w:sz w:val="20"/>
      <w:szCs w:val="20"/>
    </w:rPr>
  </w:style>
  <w:style w:type="paragraph" w:styleId="Ballontekst">
    <w:name w:val="Balloon Text"/>
    <w:basedOn w:val="Standaard"/>
    <w:link w:val="BallontekstChar"/>
    <w:uiPriority w:val="99"/>
    <w:semiHidden/>
    <w:unhideWhenUsed/>
    <w:rsid w:val="000A09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9D5"/>
    <w:rPr>
      <w:rFonts w:ascii="Segoe UI" w:hAnsi="Segoe UI" w:cs="Segoe UI"/>
      <w:sz w:val="18"/>
      <w:szCs w:val="18"/>
    </w:rPr>
  </w:style>
  <w:style w:type="character" w:styleId="Hyperlink">
    <w:name w:val="Hyperlink"/>
    <w:basedOn w:val="Standaardalinea-lettertype"/>
    <w:uiPriority w:val="99"/>
    <w:unhideWhenUsed/>
    <w:rsid w:val="00D433BB"/>
    <w:rPr>
      <w:color w:val="0563C1" w:themeColor="hyperlink"/>
      <w:u w:val="single"/>
    </w:rPr>
  </w:style>
  <w:style w:type="character" w:customStyle="1" w:styleId="Onopgelostemelding1">
    <w:name w:val="Onopgeloste melding1"/>
    <w:basedOn w:val="Standaardalinea-lettertype"/>
    <w:uiPriority w:val="99"/>
    <w:semiHidden/>
    <w:unhideWhenUsed/>
    <w:rsid w:val="00D433BB"/>
    <w:rPr>
      <w:color w:val="605E5C"/>
      <w:shd w:val="clear" w:color="auto" w:fill="E1DFDD"/>
    </w:rPr>
  </w:style>
  <w:style w:type="paragraph" w:styleId="Revisie">
    <w:name w:val="Revision"/>
    <w:hidden/>
    <w:uiPriority w:val="99"/>
    <w:semiHidden/>
    <w:rsid w:val="00291F8F"/>
    <w:pPr>
      <w:spacing w:after="0" w:line="240" w:lineRule="auto"/>
    </w:pPr>
  </w:style>
  <w:style w:type="paragraph" w:customStyle="1" w:styleId="Pa0">
    <w:name w:val="Pa0"/>
    <w:basedOn w:val="Default"/>
    <w:next w:val="Default"/>
    <w:uiPriority w:val="99"/>
    <w:rsid w:val="00AE63F0"/>
    <w:pPr>
      <w:spacing w:line="241" w:lineRule="atLeast"/>
    </w:pPr>
    <w:rPr>
      <w:rFonts w:ascii="Fira Sans" w:hAnsi="Fira Sans" w:cstheme="minorBidi"/>
      <w:color w:val="auto"/>
    </w:rPr>
  </w:style>
  <w:style w:type="character" w:customStyle="1" w:styleId="A6">
    <w:name w:val="A6"/>
    <w:uiPriority w:val="99"/>
    <w:rsid w:val="00AE63F0"/>
    <w:rPr>
      <w:rFonts w:cs="Fira Sans"/>
      <w:color w:val="000000"/>
      <w:sz w:val="18"/>
      <w:szCs w:val="18"/>
    </w:rPr>
  </w:style>
  <w:style w:type="character" w:customStyle="1" w:styleId="A9">
    <w:name w:val="A9"/>
    <w:uiPriority w:val="99"/>
    <w:rsid w:val="00AE63F0"/>
    <w:rPr>
      <w:rFonts w:cs="Fira Sans"/>
      <w:color w:val="000000"/>
      <w:sz w:val="10"/>
      <w:szCs w:val="10"/>
    </w:rPr>
  </w:style>
  <w:style w:type="character" w:styleId="Onopgelostemelding">
    <w:name w:val="Unresolved Mention"/>
    <w:basedOn w:val="Standaardalinea-lettertype"/>
    <w:uiPriority w:val="99"/>
    <w:semiHidden/>
    <w:unhideWhenUsed/>
    <w:rsid w:val="00614B96"/>
    <w:rPr>
      <w:color w:val="605E5C"/>
      <w:shd w:val="clear" w:color="auto" w:fill="E1DFDD"/>
    </w:rPr>
  </w:style>
  <w:style w:type="paragraph" w:styleId="Voetnoottekst">
    <w:name w:val="footnote text"/>
    <w:basedOn w:val="Standaard"/>
    <w:link w:val="VoetnoottekstChar"/>
    <w:uiPriority w:val="99"/>
    <w:semiHidden/>
    <w:unhideWhenUsed/>
    <w:rsid w:val="00001AE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1AE3"/>
    <w:rPr>
      <w:sz w:val="20"/>
      <w:szCs w:val="20"/>
    </w:rPr>
  </w:style>
  <w:style w:type="character" w:styleId="Voetnootmarkering">
    <w:name w:val="footnote reference"/>
    <w:basedOn w:val="Standaardalinea-lettertype"/>
    <w:uiPriority w:val="99"/>
    <w:semiHidden/>
    <w:unhideWhenUsed/>
    <w:rsid w:val="00001AE3"/>
    <w:rPr>
      <w:vertAlign w:val="superscript"/>
    </w:rPr>
  </w:style>
  <w:style w:type="character" w:customStyle="1" w:styleId="Kop1Char">
    <w:name w:val="Kop 1 Char"/>
    <w:basedOn w:val="Standaardalinea-lettertype"/>
    <w:link w:val="Kop1"/>
    <w:uiPriority w:val="9"/>
    <w:rsid w:val="00A46D78"/>
    <w:rPr>
      <w:rFonts w:ascii="Verdana" w:eastAsiaTheme="majorEastAsia" w:hAnsi="Verdana" w:cstheme="majorBidi"/>
      <w:b/>
      <w:sz w:val="24"/>
      <w:szCs w:val="32"/>
    </w:rPr>
  </w:style>
  <w:style w:type="character" w:customStyle="1" w:styleId="Kop2Char">
    <w:name w:val="Kop 2 Char"/>
    <w:basedOn w:val="Standaardalinea-lettertype"/>
    <w:link w:val="Kop2"/>
    <w:uiPriority w:val="9"/>
    <w:semiHidden/>
    <w:rsid w:val="00A46D78"/>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A46D78"/>
    <w:pPr>
      <w:spacing w:before="240"/>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A46D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meuleman@driestar-educatief.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eninontwikkeling.nl/voorbereidingsstukken-audit-en-prolongat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latformsamenopleiden.nl/wp-content/uploads/2022/01/Kwaliteitskader-Samen-Opleiden-en-Inductie-en-werkwijze-peer-review-2.pdf" TargetMode="External"/><Relationship Id="rId1" Type="http://schemas.openxmlformats.org/officeDocument/2006/relationships/hyperlink" Target="https://registratiesite.brlo.nl/CMS/VELON/Downloadpagina/Prolongatie/20190627_handleiding_prolongatie_juni_2019_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47BD911C46D43A25E9A93FB83B606" ma:contentTypeVersion="18" ma:contentTypeDescription="Een nieuw document maken." ma:contentTypeScope="" ma:versionID="03161446782200baee721ff38e254187">
  <xsd:schema xmlns:xsd="http://www.w3.org/2001/XMLSchema" xmlns:xs="http://www.w3.org/2001/XMLSchema" xmlns:p="http://schemas.microsoft.com/office/2006/metadata/properties" xmlns:ns2="1bc67149-6bb4-4fb4-9ee2-1e229e35b2ed" xmlns:ns3="c928f412-10bb-4b6e-84d8-cb88e5d3724f" targetNamespace="http://schemas.microsoft.com/office/2006/metadata/properties" ma:root="true" ma:fieldsID="c5ba34f7481a8122157443648b16053e" ns2:_="" ns3:_="">
    <xsd:import namespace="1bc67149-6bb4-4fb4-9ee2-1e229e35b2ed"/>
    <xsd:import namespace="c928f412-10bb-4b6e-84d8-cb88e5d37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67149-6bb4-4fb4-9ee2-1e229e35b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8f412-10bb-4b6e-84d8-cb88e5d3724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a51a276-5efd-4b99-934d-76298963dfaf}" ma:internalName="TaxCatchAll" ma:showField="CatchAllData" ma:web="c928f412-10bb-4b6e-84d8-cb88e5d37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c67149-6bb4-4fb4-9ee2-1e229e35b2ed">
      <Terms xmlns="http://schemas.microsoft.com/office/infopath/2007/PartnerControls"/>
    </lcf76f155ced4ddcb4097134ff3c332f>
    <TaxCatchAll xmlns="c928f412-10bb-4b6e-84d8-cb88e5d3724f" xsi:nil="true"/>
  </documentManagement>
</p:properties>
</file>

<file path=customXml/itemProps1.xml><?xml version="1.0" encoding="utf-8"?>
<ds:datastoreItem xmlns:ds="http://schemas.openxmlformats.org/officeDocument/2006/customXml" ds:itemID="{C5AC0F56-D249-4284-ABAC-E5C0C60F14EA}"/>
</file>

<file path=customXml/itemProps2.xml><?xml version="1.0" encoding="utf-8"?>
<ds:datastoreItem xmlns:ds="http://schemas.openxmlformats.org/officeDocument/2006/customXml" ds:itemID="{FDDD42F4-9E43-4D0F-A8A6-B91CF42E6869}">
  <ds:schemaRefs>
    <ds:schemaRef ds:uri="http://schemas.openxmlformats.org/officeDocument/2006/bibliography"/>
  </ds:schemaRefs>
</ds:datastoreItem>
</file>

<file path=customXml/itemProps3.xml><?xml version="1.0" encoding="utf-8"?>
<ds:datastoreItem xmlns:ds="http://schemas.openxmlformats.org/officeDocument/2006/customXml" ds:itemID="{69EE8A44-4CBA-47A7-A9E9-2F56D38F8D00}">
  <ds:schemaRefs>
    <ds:schemaRef ds:uri="http://schemas.microsoft.com/sharepoint/v3/contenttype/forms"/>
  </ds:schemaRefs>
</ds:datastoreItem>
</file>

<file path=customXml/itemProps4.xml><?xml version="1.0" encoding="utf-8"?>
<ds:datastoreItem xmlns:ds="http://schemas.openxmlformats.org/officeDocument/2006/customXml" ds:itemID="{C9D5D71E-772A-4872-A657-81BA771F6BFC}">
  <ds:schemaRefs>
    <ds:schemaRef ds:uri="http://schemas.microsoft.com/office/2006/metadata/properties"/>
    <ds:schemaRef ds:uri="http://schemas.microsoft.com/office/infopath/2007/PartnerControls"/>
    <ds:schemaRef ds:uri="1bc67149-6bb4-4fb4-9ee2-1e229e35b2ed"/>
    <ds:schemaRef ds:uri="c928f412-10bb-4b6e-84d8-cb88e5d372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3436</Words>
  <Characters>18899</Characters>
  <Application>Microsoft Office Word</Application>
  <DocSecurity>4</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Ruit.P.</dc:creator>
  <cp:keywords/>
  <dc:description/>
  <cp:lastModifiedBy>Linschoten, Liesbeth van</cp:lastModifiedBy>
  <cp:revision>2</cp:revision>
  <cp:lastPrinted>2023-06-12T12:33:00Z</cp:lastPrinted>
  <dcterms:created xsi:type="dcterms:W3CDTF">2024-06-10T15:06:00Z</dcterms:created>
  <dcterms:modified xsi:type="dcterms:W3CDTF">2024-06-10T15:06:00Z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0x0101008C647BD911C46D43A25E9A93FB83B606</vt:lpwstr>
  </property>
  <property fmtid="{D5CDD505-2E9C-101B-9397-08002B2CF9AE}" pid="3" name="MediaServiceImageTags">
    <vt:lpwstr/>
  </property>
</Properties>
</file>